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
        <w:tblW w:w="9870" w:type="dxa"/>
        <w:tblLook w:val="01E0" w:firstRow="1" w:lastRow="1" w:firstColumn="1" w:lastColumn="1" w:noHBand="0" w:noVBand="0"/>
      </w:tblPr>
      <w:tblGrid>
        <w:gridCol w:w="4219"/>
        <w:gridCol w:w="5651"/>
      </w:tblGrid>
      <w:tr w:rsidR="00431EE6" w:rsidRPr="009B08C4" w:rsidTr="00431EE6">
        <w:trPr>
          <w:trHeight w:val="1795"/>
        </w:trPr>
        <w:tc>
          <w:tcPr>
            <w:tcW w:w="4219" w:type="dxa"/>
          </w:tcPr>
          <w:p w:rsidR="00431EE6" w:rsidRPr="00F762DF" w:rsidRDefault="00431EE6" w:rsidP="00431EE6">
            <w:pPr>
              <w:spacing w:after="0"/>
              <w:jc w:val="center"/>
              <w:rPr>
                <w:sz w:val="26"/>
                <w:szCs w:val="26"/>
              </w:rPr>
            </w:pPr>
            <w:r w:rsidRPr="00F762DF">
              <w:rPr>
                <w:sz w:val="26"/>
                <w:szCs w:val="26"/>
              </w:rPr>
              <w:t>UBND HUYỆN THANH OAI</w:t>
            </w:r>
          </w:p>
          <w:p w:rsidR="00431EE6" w:rsidRPr="009B08C4" w:rsidRDefault="00431EE6" w:rsidP="00C857DD">
            <w:pPr>
              <w:spacing w:after="0" w:line="360" w:lineRule="auto"/>
              <w:jc w:val="center"/>
              <w:rPr>
                <w:b/>
                <w:bCs/>
                <w:sz w:val="24"/>
                <w:szCs w:val="22"/>
              </w:rPr>
            </w:pPr>
            <w:r>
              <w:rPr>
                <w:noProof/>
              </w:rPr>
              <mc:AlternateContent>
                <mc:Choice Requires="wps">
                  <w:drawing>
                    <wp:anchor distT="4294967295" distB="4294967295" distL="114300" distR="114300" simplePos="0" relativeHeight="251659264" behindDoc="0" locked="0" layoutInCell="1" allowOverlap="1" wp14:anchorId="507B134F" wp14:editId="1CA0A806">
                      <wp:simplePos x="0" y="0"/>
                      <wp:positionH relativeFrom="column">
                        <wp:posOffset>569595</wp:posOffset>
                      </wp:positionH>
                      <wp:positionV relativeFrom="paragraph">
                        <wp:posOffset>169545</wp:posOffset>
                      </wp:positionV>
                      <wp:extent cx="12338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7AA6"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5pt,13.35pt" to="14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Sk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E2mU4XK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"/>
                  </w:pict>
                </mc:Fallback>
              </mc:AlternateContent>
            </w:r>
            <w:r w:rsidRPr="009B08C4">
              <w:rPr>
                <w:b/>
                <w:bCs/>
                <w:sz w:val="24"/>
                <w:szCs w:val="22"/>
              </w:rPr>
              <w:t>TRƯỜNG TIỂU HỌC CAO DƯƠNG</w:t>
            </w:r>
          </w:p>
          <w:p w:rsidR="00431EE6" w:rsidRPr="00431EE6" w:rsidRDefault="00431EE6" w:rsidP="00C857DD">
            <w:pPr>
              <w:spacing w:line="360" w:lineRule="auto"/>
              <w:jc w:val="center"/>
              <w:rPr>
                <w:b/>
                <w:bCs/>
                <w:sz w:val="22"/>
                <w:szCs w:val="22"/>
              </w:rPr>
            </w:pPr>
            <w:r w:rsidRPr="00C857DD">
              <w:rPr>
                <w:szCs w:val="26"/>
              </w:rPr>
              <w:t>Số: 243 /KH</w:t>
            </w:r>
            <w:bookmarkStart w:id="0" w:name="_GoBack"/>
            <w:bookmarkEnd w:id="0"/>
            <w:r w:rsidRPr="00C857DD">
              <w:rPr>
                <w:szCs w:val="26"/>
              </w:rPr>
              <w:t>-THCD</w:t>
            </w:r>
          </w:p>
        </w:tc>
        <w:tc>
          <w:tcPr>
            <w:tcW w:w="5651" w:type="dxa"/>
          </w:tcPr>
          <w:p w:rsidR="00431EE6" w:rsidRPr="008B1886" w:rsidRDefault="00431EE6" w:rsidP="00431EE6">
            <w:pPr>
              <w:spacing w:after="0"/>
              <w:rPr>
                <w:b/>
                <w:bCs/>
              </w:rPr>
            </w:pPr>
            <w:r w:rsidRPr="008B1886">
              <w:rPr>
                <w:b/>
                <w:bCs/>
                <w:sz w:val="26"/>
                <w:szCs w:val="26"/>
              </w:rPr>
              <w:t xml:space="preserve">CỘNG HÒA XÃ HỘI CHỦ NGHĨA VIỆT </w:t>
            </w:r>
            <w:smartTag w:uri="urn:schemas-microsoft-com:office:smarttags" w:element="place">
              <w:smartTag w:uri="urn:schemas-microsoft-com:office:smarttags" w:element="country-region">
                <w:r w:rsidRPr="008B1886">
                  <w:rPr>
                    <w:b/>
                    <w:bCs/>
                    <w:sz w:val="26"/>
                    <w:szCs w:val="26"/>
                  </w:rPr>
                  <w:t>NAM</w:t>
                </w:r>
              </w:smartTag>
            </w:smartTag>
          </w:p>
          <w:p w:rsidR="00431EE6" w:rsidRPr="009B08C4" w:rsidRDefault="00431EE6" w:rsidP="00431EE6">
            <w:pPr>
              <w:spacing w:after="0"/>
              <w:jc w:val="center"/>
              <w:rPr>
                <w:b/>
                <w:bCs/>
                <w:sz w:val="26"/>
                <w:szCs w:val="26"/>
              </w:rPr>
            </w:pPr>
            <w:r w:rsidRPr="009B08C4">
              <w:rPr>
                <w:b/>
                <w:bCs/>
                <w:sz w:val="26"/>
                <w:szCs w:val="26"/>
              </w:rPr>
              <w:t>Độc lập - Tự do - Hạnh phúc</w:t>
            </w:r>
          </w:p>
          <w:p w:rsidR="00431EE6" w:rsidRPr="008B1886" w:rsidRDefault="00431EE6" w:rsidP="00431EE6">
            <w:pPr>
              <w:jc w:val="center"/>
              <w:rPr>
                <w:b/>
                <w:bCs/>
                <w:sz w:val="26"/>
                <w:szCs w:val="26"/>
              </w:rPr>
            </w:pPr>
            <w:r>
              <w:rPr>
                <w:noProof/>
              </w:rPr>
              <mc:AlternateContent>
                <mc:Choice Requires="wps">
                  <w:drawing>
                    <wp:anchor distT="4294967295" distB="4294967295" distL="114300" distR="114300" simplePos="0" relativeHeight="251660288" behindDoc="0" locked="0" layoutInCell="1" allowOverlap="1" wp14:anchorId="13B634D7" wp14:editId="5015C8E9">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287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rsidR="00431EE6" w:rsidRPr="00431EE6" w:rsidRDefault="00431EE6" w:rsidP="00431EE6">
            <w:pPr>
              <w:jc w:val="center"/>
              <w:rPr>
                <w:i/>
                <w:iCs/>
              </w:rPr>
            </w:pPr>
            <w:r>
              <w:rPr>
                <w:i/>
                <w:iCs/>
              </w:rPr>
              <w:t xml:space="preserve">             </w:t>
            </w:r>
            <w:r w:rsidRPr="009B08C4">
              <w:rPr>
                <w:i/>
                <w:iCs/>
                <w:sz w:val="26"/>
                <w:szCs w:val="26"/>
              </w:rPr>
              <w:t xml:space="preserve">Cao Dương, ngày </w:t>
            </w:r>
            <w:r>
              <w:rPr>
                <w:i/>
                <w:iCs/>
                <w:sz w:val="26"/>
                <w:szCs w:val="26"/>
              </w:rPr>
              <w:t>16 tháng 10 năm 2023</w:t>
            </w:r>
          </w:p>
        </w:tc>
      </w:tr>
    </w:tbl>
    <w:p w:rsidR="000C37B3" w:rsidRPr="00431EE6" w:rsidRDefault="000C37B3" w:rsidP="00431EE6">
      <w:pPr>
        <w:jc w:val="center"/>
      </w:pPr>
      <w:r w:rsidRPr="00967B62">
        <w:rPr>
          <w:b/>
        </w:rPr>
        <w:t>KẾ HOẠCH</w:t>
      </w:r>
    </w:p>
    <w:p w:rsidR="000C37B3" w:rsidRPr="000C37B3" w:rsidRDefault="000C37B3" w:rsidP="00431EE6">
      <w:pPr>
        <w:jc w:val="center"/>
      </w:pPr>
      <w:r w:rsidRPr="00967B62">
        <w:rPr>
          <w:b/>
        </w:rPr>
        <w:t xml:space="preserve">Hoạt động ngoài giờ lên lớp </w:t>
      </w:r>
      <w:r w:rsidR="00697EA4">
        <w:rPr>
          <w:b/>
        </w:rPr>
        <w:t>n</w:t>
      </w:r>
      <w:r w:rsidRPr="00967B62">
        <w:rPr>
          <w:b/>
        </w:rPr>
        <w:t>ăm họ</w:t>
      </w:r>
      <w:r w:rsidR="00146E48">
        <w:rPr>
          <w:b/>
        </w:rPr>
        <w:t>c 2023 - 2024</w:t>
      </w:r>
    </w:p>
    <w:p w:rsidR="00697EA4" w:rsidRDefault="00697EA4" w:rsidP="00697EA4">
      <w:pPr>
        <w:spacing w:before="120" w:after="120"/>
        <w:ind w:firstLine="720"/>
        <w:jc w:val="both"/>
        <w:rPr>
          <w:szCs w:val="28"/>
        </w:rPr>
      </w:pPr>
      <w:r>
        <w:rPr>
          <w:szCs w:val="28"/>
        </w:rPr>
        <w:t>Căn cứ</w:t>
      </w:r>
      <w:r w:rsidRPr="001B70E8">
        <w:rPr>
          <w:szCs w:val="28"/>
        </w:rPr>
        <w:t xml:space="preserve"> </w:t>
      </w:r>
      <w:r>
        <w:rPr>
          <w:szCs w:val="28"/>
        </w:rPr>
        <w:t>K</w:t>
      </w:r>
      <w:r w:rsidRPr="00D9533C">
        <w:rPr>
          <w:szCs w:val="28"/>
        </w:rPr>
        <w:t>ế</w:t>
      </w:r>
      <w:r>
        <w:rPr>
          <w:szCs w:val="28"/>
        </w:rPr>
        <w:t xml:space="preserve"> ho</w:t>
      </w:r>
      <w:r w:rsidRPr="00D9533C">
        <w:rPr>
          <w:szCs w:val="28"/>
        </w:rPr>
        <w:t>ạch</w:t>
      </w:r>
      <w:r>
        <w:rPr>
          <w:szCs w:val="28"/>
        </w:rPr>
        <w:t xml:space="preserve"> s</w:t>
      </w:r>
      <w:r w:rsidRPr="00D9533C">
        <w:rPr>
          <w:szCs w:val="28"/>
        </w:rPr>
        <w:t>ố</w:t>
      </w:r>
      <w:r>
        <w:rPr>
          <w:szCs w:val="28"/>
        </w:rPr>
        <w:t xml:space="preserve"> 155/KH-THC</w:t>
      </w:r>
      <w:r w:rsidRPr="00D9533C">
        <w:rPr>
          <w:szCs w:val="28"/>
        </w:rPr>
        <w:t>D</w:t>
      </w:r>
      <w:r>
        <w:rPr>
          <w:szCs w:val="28"/>
        </w:rPr>
        <w:t xml:space="preserve"> ng</w:t>
      </w:r>
      <w:r w:rsidRPr="00D9533C">
        <w:rPr>
          <w:szCs w:val="28"/>
        </w:rPr>
        <w:t>ày</w:t>
      </w:r>
      <w:r>
        <w:rPr>
          <w:szCs w:val="28"/>
        </w:rPr>
        <w:t xml:space="preserve"> 7/9/2023 K</w:t>
      </w:r>
      <w:r w:rsidRPr="00D9533C">
        <w:rPr>
          <w:szCs w:val="28"/>
        </w:rPr>
        <w:t>ế</w:t>
      </w:r>
      <w:r>
        <w:rPr>
          <w:szCs w:val="28"/>
        </w:rPr>
        <w:t xml:space="preserve"> ho</w:t>
      </w:r>
      <w:r w:rsidRPr="00D9533C">
        <w:rPr>
          <w:szCs w:val="28"/>
        </w:rPr>
        <w:t>ạch</w:t>
      </w:r>
      <w:r>
        <w:rPr>
          <w:szCs w:val="28"/>
        </w:rPr>
        <w:t xml:space="preserve"> th</w:t>
      </w:r>
      <w:r w:rsidRPr="00D9533C">
        <w:rPr>
          <w:szCs w:val="28"/>
        </w:rPr>
        <w:t>ực</w:t>
      </w:r>
      <w:r>
        <w:rPr>
          <w:szCs w:val="28"/>
        </w:rPr>
        <w:t xml:space="preserve"> hi</w:t>
      </w:r>
      <w:r w:rsidRPr="00D9533C">
        <w:rPr>
          <w:szCs w:val="28"/>
        </w:rPr>
        <w:t>ện</w:t>
      </w:r>
      <w:r>
        <w:rPr>
          <w:szCs w:val="28"/>
        </w:rPr>
        <w:t xml:space="preserve"> nhi</w:t>
      </w:r>
      <w:r w:rsidRPr="00D9533C">
        <w:rPr>
          <w:szCs w:val="28"/>
        </w:rPr>
        <w:t>ệm</w:t>
      </w:r>
      <w:r>
        <w:rPr>
          <w:szCs w:val="28"/>
        </w:rPr>
        <w:t xml:space="preserve"> v</w:t>
      </w:r>
      <w:r w:rsidRPr="00D9533C">
        <w:rPr>
          <w:szCs w:val="28"/>
        </w:rPr>
        <w:t>ụ</w:t>
      </w:r>
      <w:r>
        <w:rPr>
          <w:szCs w:val="28"/>
        </w:rPr>
        <w:t xml:space="preserve"> n</w:t>
      </w:r>
      <w:r w:rsidRPr="00D9533C">
        <w:rPr>
          <w:szCs w:val="28"/>
        </w:rPr>
        <w:t>ă</w:t>
      </w:r>
      <w:r>
        <w:rPr>
          <w:szCs w:val="28"/>
        </w:rPr>
        <w:t>m h</w:t>
      </w:r>
      <w:r w:rsidRPr="00D9533C">
        <w:rPr>
          <w:szCs w:val="28"/>
        </w:rPr>
        <w:t>ọc</w:t>
      </w:r>
      <w:r>
        <w:rPr>
          <w:szCs w:val="28"/>
        </w:rPr>
        <w:t xml:space="preserve"> 2023-2024 c</w:t>
      </w:r>
      <w:r w:rsidRPr="00D9533C">
        <w:rPr>
          <w:szCs w:val="28"/>
        </w:rPr>
        <w:t>ủa</w:t>
      </w:r>
      <w:r>
        <w:rPr>
          <w:szCs w:val="28"/>
        </w:rPr>
        <w:t xml:space="preserve"> Trư</w:t>
      </w:r>
      <w:r w:rsidRPr="00D9533C">
        <w:rPr>
          <w:szCs w:val="28"/>
        </w:rPr>
        <w:t>ờng</w:t>
      </w:r>
      <w:r>
        <w:rPr>
          <w:szCs w:val="28"/>
        </w:rPr>
        <w:t xml:space="preserve"> ti</w:t>
      </w:r>
      <w:r w:rsidRPr="00D9533C">
        <w:rPr>
          <w:szCs w:val="28"/>
        </w:rPr>
        <w:t>ểu</w:t>
      </w:r>
      <w:r>
        <w:rPr>
          <w:szCs w:val="28"/>
        </w:rPr>
        <w:t xml:space="preserve"> h</w:t>
      </w:r>
      <w:r w:rsidRPr="00D9533C">
        <w:rPr>
          <w:szCs w:val="28"/>
        </w:rPr>
        <w:t>ọc</w:t>
      </w:r>
      <w:r>
        <w:rPr>
          <w:szCs w:val="28"/>
        </w:rPr>
        <w:t xml:space="preserve"> Cao D</w:t>
      </w:r>
      <w:r w:rsidRPr="00D9533C">
        <w:rPr>
          <w:szCs w:val="28"/>
        </w:rPr>
        <w:t>ươ</w:t>
      </w:r>
      <w:r>
        <w:rPr>
          <w:szCs w:val="28"/>
        </w:rPr>
        <w:t>ng.</w:t>
      </w:r>
    </w:p>
    <w:p w:rsidR="00697EA4" w:rsidRDefault="00697EA4" w:rsidP="00697EA4">
      <w:pPr>
        <w:spacing w:before="120" w:after="120"/>
        <w:ind w:firstLine="720"/>
        <w:jc w:val="both"/>
        <w:rPr>
          <w:szCs w:val="28"/>
        </w:rPr>
      </w:pPr>
      <w:r>
        <w:rPr>
          <w:szCs w:val="28"/>
        </w:rPr>
        <w:t>Trường tiểu học Cao D</w:t>
      </w:r>
      <w:r w:rsidRPr="00D9533C">
        <w:rPr>
          <w:szCs w:val="28"/>
        </w:rPr>
        <w:t>ươ</w:t>
      </w:r>
      <w:r>
        <w:rPr>
          <w:szCs w:val="28"/>
        </w:rPr>
        <w:t>ng xây dựng Kế hoạch ho</w:t>
      </w:r>
      <w:r w:rsidRPr="00697EA4">
        <w:rPr>
          <w:szCs w:val="28"/>
        </w:rPr>
        <w:t>ạt</w:t>
      </w:r>
      <w:r>
        <w:rPr>
          <w:szCs w:val="28"/>
        </w:rPr>
        <w:t xml:space="preserve"> đ</w:t>
      </w:r>
      <w:r w:rsidRPr="00697EA4">
        <w:rPr>
          <w:szCs w:val="28"/>
        </w:rPr>
        <w:t>ộng</w:t>
      </w:r>
      <w:r>
        <w:rPr>
          <w:szCs w:val="28"/>
        </w:rPr>
        <w:t xml:space="preserve"> ngo</w:t>
      </w:r>
      <w:r w:rsidRPr="00697EA4">
        <w:rPr>
          <w:szCs w:val="28"/>
        </w:rPr>
        <w:t>ài</w:t>
      </w:r>
      <w:r>
        <w:rPr>
          <w:szCs w:val="28"/>
        </w:rPr>
        <w:t xml:space="preserve"> gi</w:t>
      </w:r>
      <w:r w:rsidRPr="00697EA4">
        <w:rPr>
          <w:szCs w:val="28"/>
        </w:rPr>
        <w:t>ờ</w:t>
      </w:r>
      <w:r>
        <w:rPr>
          <w:szCs w:val="28"/>
        </w:rPr>
        <w:t xml:space="preserve"> l</w:t>
      </w:r>
      <w:r w:rsidRPr="00697EA4">
        <w:rPr>
          <w:szCs w:val="28"/>
        </w:rPr>
        <w:t>ê</w:t>
      </w:r>
      <w:r>
        <w:rPr>
          <w:szCs w:val="28"/>
        </w:rPr>
        <w:t>n l</w:t>
      </w:r>
      <w:r w:rsidRPr="00697EA4">
        <w:rPr>
          <w:szCs w:val="28"/>
        </w:rPr>
        <w:t>ớp</w:t>
      </w:r>
      <w:r>
        <w:rPr>
          <w:szCs w:val="28"/>
        </w:rPr>
        <w:t xml:space="preserve"> năm học 2023 - 2024 như sau:</w:t>
      </w:r>
    </w:p>
    <w:p w:rsidR="000C37B3" w:rsidRPr="00697EA4" w:rsidRDefault="000C37B3" w:rsidP="00697EA4">
      <w:pPr>
        <w:ind w:firstLine="720"/>
        <w:jc w:val="both"/>
        <w:rPr>
          <w:b/>
        </w:rPr>
      </w:pPr>
      <w:r w:rsidRPr="00697EA4">
        <w:rPr>
          <w:b/>
        </w:rPr>
        <w:t>I. MỤC ĐÍCH – YÊU CẦU</w:t>
      </w:r>
    </w:p>
    <w:p w:rsidR="000C37B3" w:rsidRPr="000C37B3" w:rsidRDefault="000C37B3" w:rsidP="00697EA4">
      <w:pPr>
        <w:ind w:firstLine="720"/>
        <w:jc w:val="both"/>
      </w:pPr>
      <w:r w:rsidRPr="00697EA4">
        <w:rPr>
          <w:b/>
        </w:rPr>
        <w:t>1. Mục đích</w:t>
      </w:r>
      <w:r w:rsidRPr="000C37B3">
        <w:t>:</w:t>
      </w:r>
    </w:p>
    <w:p w:rsidR="000C37B3" w:rsidRPr="000C37B3" w:rsidRDefault="000C37B3" w:rsidP="00697EA4">
      <w:pPr>
        <w:ind w:firstLine="720"/>
        <w:jc w:val="both"/>
      </w:pPr>
      <w:r w:rsidRPr="000C37B3">
        <w:t>- Nhằm củng cố và khắc sâu những kiến thức của các môn học; mở rộng và nâng cao hiểu biết cho học sinh về các lĩnh vực của đời sống xã hội, làm phong phú thêm vốn tri thức, kinh nghiệm học tập tập thể cho học sinh.</w:t>
      </w:r>
    </w:p>
    <w:p w:rsidR="000C37B3" w:rsidRPr="000C37B3" w:rsidRDefault="000C37B3" w:rsidP="00697EA4">
      <w:pPr>
        <w:ind w:firstLine="720"/>
        <w:jc w:val="both"/>
      </w:pPr>
      <w:r w:rsidRPr="000C37B3">
        <w:t xml:space="preserve">- Rèn luyện cho học sinh những kĩ năng cơ bản phù hợp lứa tuổi như: kĩ năng giao tiếp, ứng xử; kĩ năng quản lý, điều hành và tham gia các hoạt động tập </w:t>
      </w:r>
      <w:proofErr w:type="gramStart"/>
      <w:r w:rsidRPr="000C37B3">
        <w:t>thể ;</w:t>
      </w:r>
      <w:proofErr w:type="gramEnd"/>
      <w:r w:rsidRPr="000C37B3">
        <w:t xml:space="preserve"> kĩ năng tự kiểm tra, tự đánh giá kết quả học tập, rèn luyện, phát triển các hành vi, thói quen tốt trong học tập, lao động và công tác xã hội.</w:t>
      </w:r>
    </w:p>
    <w:p w:rsidR="000C37B3" w:rsidRPr="000C37B3" w:rsidRDefault="000C37B3" w:rsidP="00697EA4">
      <w:pPr>
        <w:ind w:firstLine="720"/>
        <w:jc w:val="both"/>
      </w:pPr>
      <w:r w:rsidRPr="000C37B3">
        <w:t>- Bồi dưỡng cho học sinh tinh thần tự giác và tích cực tham gia các hoạt động tập thể, hoạt động xã hội; hình thành nhân cách, đạo đức và thái độ cho học sinh trong học tập, lao động, tạo được niềm đam mê, hứng thú và tình yêu quê hương, đất nước cho mỗi một học sinh.</w:t>
      </w:r>
    </w:p>
    <w:p w:rsidR="000C37B3" w:rsidRPr="000C37B3" w:rsidRDefault="000C37B3" w:rsidP="00697EA4">
      <w:pPr>
        <w:ind w:firstLine="720"/>
        <w:jc w:val="both"/>
      </w:pPr>
      <w:r w:rsidRPr="000C37B3">
        <w:t>- Giáo dục cho học sinh thực hiện tốt 5 điều Bác Hồ dạy; đồng thời phát huy tinh thần tự học, tự rèn nhằm nâng cao ý thức, trách nhiệm của học sinh để góp phần xây dựng Đoàn- Đội vững mạnh.</w:t>
      </w:r>
    </w:p>
    <w:p w:rsidR="000C37B3" w:rsidRPr="00697EA4" w:rsidRDefault="000C37B3" w:rsidP="000C37B3">
      <w:pPr>
        <w:jc w:val="both"/>
        <w:rPr>
          <w:b/>
        </w:rPr>
      </w:pPr>
      <w:r w:rsidRPr="000C37B3">
        <w:t xml:space="preserve">        </w:t>
      </w:r>
      <w:r w:rsidRPr="00697EA4">
        <w:rPr>
          <w:b/>
        </w:rPr>
        <w:t>2. Yêu cầu</w:t>
      </w:r>
    </w:p>
    <w:p w:rsidR="005E2042" w:rsidRDefault="000C37B3" w:rsidP="005E2042">
      <w:pPr>
        <w:jc w:val="both"/>
      </w:pPr>
      <w:r w:rsidRPr="000C37B3">
        <w:t xml:space="preserve">           - Nội dung, chương trình hoạt động phải phù hợp tình hình thực tiễn; việc tổ chức thực hiện cần phải nghiêm túc, vui tươi và sát với chủ đề, chủ điểm, chương trình hành động </w:t>
      </w:r>
      <w:proofErr w:type="gramStart"/>
      <w:r w:rsidRPr="000C37B3">
        <w:t>theo</w:t>
      </w:r>
      <w:proofErr w:type="gramEnd"/>
      <w:r w:rsidRPr="000C37B3">
        <w:t xml:space="preserve"> quy định trong năm học. </w:t>
      </w:r>
    </w:p>
    <w:p w:rsidR="000C37B3" w:rsidRPr="000C37B3" w:rsidRDefault="000C37B3" w:rsidP="00C857DD">
      <w:pPr>
        <w:ind w:firstLine="720"/>
        <w:jc w:val="both"/>
      </w:pPr>
      <w:r w:rsidRPr="000C37B3">
        <w:t>- Mọi hoạt động cần mang tính giáo dục cao, tránh phô trương, hình thức, áp đặc; cần phối hợp chặt chẽ giữa giáo viên chủ nhiệm, giáo viên bộ môn và giáo viên Tổng phụ trách Đội để tổ chức an toàn, tiết kiệm, hiệu quả.</w:t>
      </w:r>
    </w:p>
    <w:p w:rsidR="005E2042" w:rsidRDefault="000C37B3" w:rsidP="005E2042">
      <w:pPr>
        <w:jc w:val="both"/>
        <w:sectPr w:rsidR="005E2042" w:rsidSect="00967B62">
          <w:headerReference w:type="default" r:id="rId6"/>
          <w:pgSz w:w="11907" w:h="16840" w:code="9"/>
          <w:pgMar w:top="1134" w:right="1134" w:bottom="1134" w:left="1701" w:header="709" w:footer="709" w:gutter="0"/>
          <w:cols w:space="708"/>
          <w:docGrid w:linePitch="360"/>
        </w:sectPr>
      </w:pPr>
      <w:r w:rsidRPr="00697EA4">
        <w:rPr>
          <w:b/>
        </w:rPr>
        <w:t>         3. Nhiệm vụ</w:t>
      </w:r>
      <w:r w:rsidRPr="000C37B3">
        <w:t>         </w:t>
      </w:r>
    </w:p>
    <w:p w:rsidR="000C37B3" w:rsidRPr="000C37B3" w:rsidRDefault="000C37B3" w:rsidP="00C857DD">
      <w:pPr>
        <w:ind w:firstLine="720"/>
      </w:pPr>
      <w:r w:rsidRPr="000C37B3">
        <w:lastRenderedPageBreak/>
        <w:t xml:space="preserve"> - Tăng cường nề nếp, kỷ cương trong nhà trường; xây dựng môi trường</w:t>
      </w:r>
    </w:p>
    <w:p w:rsidR="000C37B3" w:rsidRPr="000C37B3" w:rsidRDefault="000C37B3" w:rsidP="00146E48">
      <w:proofErr w:type="gramStart"/>
      <w:r w:rsidRPr="000C37B3">
        <w:t>giáo</w:t>
      </w:r>
      <w:proofErr w:type="gramEnd"/>
      <w:r w:rsidRPr="000C37B3">
        <w:t xml:space="preserve"> dục an toàn, lành mạnh, thân thiện, phòng chống bạo lực học đường. Nâng</w:t>
      </w:r>
    </w:p>
    <w:p w:rsidR="000C37B3" w:rsidRPr="000C37B3" w:rsidRDefault="000C37B3" w:rsidP="00146E48">
      <w:proofErr w:type="gramStart"/>
      <w:r w:rsidRPr="000C37B3">
        <w:t>cao</w:t>
      </w:r>
      <w:proofErr w:type="gramEnd"/>
      <w:r w:rsidRPr="000C37B3">
        <w:t xml:space="preserve"> chất lượng, hiệu quả công tác giáo dục lý tưởng cách mạng, đạo đức, lối</w:t>
      </w:r>
    </w:p>
    <w:p w:rsidR="000C37B3" w:rsidRPr="000C37B3" w:rsidRDefault="000C37B3" w:rsidP="00146E48">
      <w:proofErr w:type="gramStart"/>
      <w:r w:rsidRPr="000C37B3">
        <w:t>sống</w:t>
      </w:r>
      <w:proofErr w:type="gramEnd"/>
      <w:r w:rsidRPr="000C37B3">
        <w:t>, kỹ năng sống và ý thức chấp hành pháp luật cho học sinh.</w:t>
      </w:r>
    </w:p>
    <w:p w:rsidR="000C37B3" w:rsidRPr="000C37B3" w:rsidRDefault="000C37B3" w:rsidP="00146E48">
      <w:pPr>
        <w:jc w:val="both"/>
      </w:pPr>
      <w:r w:rsidRPr="000C37B3">
        <w:t>          -Chú trọng giáo dục giá trị chuẩn mực, văn hóa ứng xử trong trường</w:t>
      </w:r>
    </w:p>
    <w:p w:rsidR="000C37B3" w:rsidRPr="000C37B3" w:rsidRDefault="000C37B3" w:rsidP="00146E48">
      <w:pPr>
        <w:jc w:val="both"/>
      </w:pPr>
      <w:proofErr w:type="gramStart"/>
      <w:r w:rsidRPr="000C37B3">
        <w:t>học</w:t>
      </w:r>
      <w:proofErr w:type="gramEnd"/>
      <w:r w:rsidRPr="000C37B3">
        <w:t>; xây dựng cảnh quan môi trường, trước cổng trường, trong sân trường, lớp</w:t>
      </w:r>
    </w:p>
    <w:p w:rsidR="000C37B3" w:rsidRPr="000C37B3" w:rsidRDefault="000C37B3" w:rsidP="00146E48">
      <w:pPr>
        <w:jc w:val="both"/>
      </w:pPr>
      <w:proofErr w:type="gramStart"/>
      <w:r w:rsidRPr="000C37B3">
        <w:t>học</w:t>
      </w:r>
      <w:proofErr w:type="gramEnd"/>
      <w:r w:rsidRPr="000C37B3">
        <w:t xml:space="preserve"> và sau sân trường, thực hiện tốt phong trào “Xây dựng trường, lớp an toàn,</w:t>
      </w:r>
    </w:p>
    <w:p w:rsidR="000C37B3" w:rsidRPr="000C37B3" w:rsidRDefault="000C37B3" w:rsidP="00146E48">
      <w:pPr>
        <w:jc w:val="both"/>
      </w:pPr>
      <w:proofErr w:type="gramStart"/>
      <w:r w:rsidRPr="000C37B3">
        <w:t>thân</w:t>
      </w:r>
      <w:proofErr w:type="gramEnd"/>
      <w:r w:rsidRPr="000C37B3">
        <w:t xml:space="preserve"> thiện, xanh, sạch, đẹp”.</w:t>
      </w:r>
    </w:p>
    <w:p w:rsidR="000C37B3" w:rsidRPr="000C37B3" w:rsidRDefault="000C37B3" w:rsidP="00146E48">
      <w:pPr>
        <w:jc w:val="both"/>
      </w:pPr>
      <w:r w:rsidRPr="000C37B3">
        <w:t>            - Ban giám hiệu chỉ đạo giáo viên phụ trách triển khai công tác thể dục</w:t>
      </w:r>
    </w:p>
    <w:p w:rsidR="000C37B3" w:rsidRPr="000C37B3" w:rsidRDefault="000C37B3" w:rsidP="00146E48">
      <w:pPr>
        <w:jc w:val="both"/>
      </w:pPr>
      <w:proofErr w:type="gramStart"/>
      <w:r w:rsidRPr="000C37B3">
        <w:t>đầu</w:t>
      </w:r>
      <w:proofErr w:type="gramEnd"/>
      <w:r w:rsidRPr="000C37B3">
        <w:t xml:space="preserve"> và giữa giờ, múa hát sân trường, nhảy dân vũ, khiêu vũ sân trường mà</w:t>
      </w:r>
    </w:p>
    <w:p w:rsidR="000C37B3" w:rsidRPr="000C37B3" w:rsidRDefault="000C37B3" w:rsidP="00146E48">
      <w:pPr>
        <w:jc w:val="both"/>
      </w:pPr>
      <w:r w:rsidRPr="000C37B3">
        <w:t>Phòng Giáo dục đã tập huấn trong năm học 2022-2023</w:t>
      </w:r>
    </w:p>
    <w:p w:rsidR="000C37B3" w:rsidRPr="000C37B3" w:rsidRDefault="000C37B3" w:rsidP="00146E48">
      <w:pPr>
        <w:jc w:val="both"/>
      </w:pPr>
      <w:r w:rsidRPr="000C37B3">
        <w:t>            - Đẩy mạnh các hoạt động hỗ trợ học sinh trong học tập và rèn luyện,</w:t>
      </w:r>
    </w:p>
    <w:p w:rsidR="000C37B3" w:rsidRPr="000C37B3" w:rsidRDefault="000C37B3" w:rsidP="00146E48">
      <w:pPr>
        <w:jc w:val="both"/>
      </w:pPr>
      <w:proofErr w:type="gramStart"/>
      <w:r w:rsidRPr="000C37B3">
        <w:t>triển</w:t>
      </w:r>
      <w:proofErr w:type="gramEnd"/>
      <w:r w:rsidRPr="000C37B3">
        <w:t xml:space="preserve"> khai có hiệu quả các hoạt động câu lạc bộ đội, nhóm. Mỗi đơn vị có ít nhất</w:t>
      </w:r>
    </w:p>
    <w:p w:rsidR="000C37B3" w:rsidRPr="000C37B3" w:rsidRDefault="000C37B3" w:rsidP="00146E48">
      <w:pPr>
        <w:jc w:val="both"/>
      </w:pPr>
      <w:r w:rsidRPr="000C37B3">
        <w:t>01 hoạt động mang tính sáng tạo về tổ chức hoạt động trải nghiệm, giáo dục kỹ</w:t>
      </w:r>
    </w:p>
    <w:p w:rsidR="000C37B3" w:rsidRPr="000C37B3" w:rsidRDefault="000C37B3" w:rsidP="00146E48">
      <w:pPr>
        <w:jc w:val="both"/>
      </w:pPr>
      <w:proofErr w:type="gramStart"/>
      <w:r w:rsidRPr="000C37B3">
        <w:t>năng</w:t>
      </w:r>
      <w:proofErr w:type="gramEnd"/>
      <w:r w:rsidRPr="000C37B3">
        <w:t xml:space="preserve"> sống.</w:t>
      </w:r>
    </w:p>
    <w:p w:rsidR="000C37B3" w:rsidRPr="000C37B3" w:rsidRDefault="000C37B3" w:rsidP="00146E48">
      <w:pPr>
        <w:jc w:val="both"/>
      </w:pPr>
      <w:r w:rsidRPr="000C37B3">
        <w:t xml:space="preserve">             - Xây dựng, triển khai cổng trường </w:t>
      </w:r>
      <w:proofErr w:type="gramStart"/>
      <w:r w:rsidRPr="000C37B3">
        <w:t>an</w:t>
      </w:r>
      <w:proofErr w:type="gramEnd"/>
      <w:r w:rsidRPr="000C37B3">
        <w:t xml:space="preserve"> toàn trong những giờ cao điểm và</w:t>
      </w:r>
    </w:p>
    <w:p w:rsidR="000C37B3" w:rsidRPr="000C37B3" w:rsidRDefault="000C37B3" w:rsidP="00146E48">
      <w:pPr>
        <w:jc w:val="both"/>
      </w:pPr>
      <w:proofErr w:type="gramStart"/>
      <w:r w:rsidRPr="000C37B3">
        <w:t>việc</w:t>
      </w:r>
      <w:proofErr w:type="gramEnd"/>
      <w:r w:rsidRPr="000C37B3">
        <w:t xml:space="preserve"> học sinh chấp hành đội mũ bảo hiểm khi tham gia giao thông.</w:t>
      </w:r>
    </w:p>
    <w:p w:rsidR="000C37B3" w:rsidRPr="000C37B3" w:rsidRDefault="000C37B3" w:rsidP="00146E48">
      <w:pPr>
        <w:jc w:val="both"/>
      </w:pPr>
      <w:r w:rsidRPr="000C37B3">
        <w:t>             -Các đơn vị chủ động phát hiện, phối hợp xử lý các vấn đề phức tạp về</w:t>
      </w:r>
    </w:p>
    <w:p w:rsidR="000C37B3" w:rsidRPr="000C37B3" w:rsidRDefault="000C37B3" w:rsidP="00146E48">
      <w:pPr>
        <w:jc w:val="both"/>
      </w:pPr>
      <w:proofErr w:type="gramStart"/>
      <w:r w:rsidRPr="000C37B3">
        <w:t>chính</w:t>
      </w:r>
      <w:proofErr w:type="gramEnd"/>
      <w:r w:rsidRPr="000C37B3">
        <w:t xml:space="preserve"> trị, tư tưởng liên quan đến an ninh chính trị xảy ra trong đơn vị; Không để</w:t>
      </w:r>
    </w:p>
    <w:p w:rsidR="000C37B3" w:rsidRPr="000C37B3" w:rsidRDefault="000C37B3" w:rsidP="00146E48">
      <w:pPr>
        <w:jc w:val="both"/>
      </w:pPr>
      <w:proofErr w:type="gramStart"/>
      <w:r w:rsidRPr="000C37B3">
        <w:t>học</w:t>
      </w:r>
      <w:proofErr w:type="gramEnd"/>
      <w:r w:rsidRPr="000C37B3">
        <w:t xml:space="preserve"> sinh bị dụ dỗ, lôi kéo tham gia các hội, nhóm, tổ chức hoạt động trái pháp</w:t>
      </w:r>
    </w:p>
    <w:p w:rsidR="00146E48" w:rsidRDefault="000C37B3" w:rsidP="00146E48">
      <w:pPr>
        <w:jc w:val="both"/>
      </w:pPr>
      <w:proofErr w:type="gramStart"/>
      <w:r w:rsidRPr="000C37B3">
        <w:t>luậ</w:t>
      </w:r>
      <w:r w:rsidR="00146E48">
        <w:t>t</w:t>
      </w:r>
      <w:proofErr w:type="gramEnd"/>
      <w:r w:rsidR="00146E48">
        <w:t>.</w:t>
      </w:r>
    </w:p>
    <w:p w:rsidR="000C37B3" w:rsidRPr="000C37B3" w:rsidRDefault="000C37B3" w:rsidP="00146E48">
      <w:pPr>
        <w:ind w:firstLine="720"/>
        <w:jc w:val="both"/>
      </w:pPr>
      <w:r w:rsidRPr="000C37B3">
        <w:t xml:space="preserve">- Đẩy mạnh xây dựng môi trường văn hóa đọc, đọc tại </w:t>
      </w:r>
      <w:proofErr w:type="gramStart"/>
      <w:r w:rsidRPr="000C37B3">
        <w:t>thư</w:t>
      </w:r>
      <w:proofErr w:type="gramEnd"/>
      <w:r w:rsidRPr="000C37B3">
        <w:t xml:space="preserve"> viện, đọc tại</w:t>
      </w:r>
    </w:p>
    <w:p w:rsidR="000C37B3" w:rsidRPr="000C37B3" w:rsidRDefault="000C37B3" w:rsidP="00146E48">
      <w:pPr>
        <w:jc w:val="both"/>
      </w:pPr>
      <w:proofErr w:type="gramStart"/>
      <w:r w:rsidRPr="000C37B3">
        <w:t>lớp</w:t>
      </w:r>
      <w:proofErr w:type="gramEnd"/>
      <w:r w:rsidRPr="000C37B3">
        <w:t>, đọc tại thư viện xanh, khu vận động ngoài trời tạo môi trường sinh hoạt học</w:t>
      </w:r>
    </w:p>
    <w:p w:rsidR="000C37B3" w:rsidRPr="000C37B3" w:rsidRDefault="000C37B3" w:rsidP="00146E48">
      <w:pPr>
        <w:jc w:val="both"/>
      </w:pPr>
      <w:proofErr w:type="gramStart"/>
      <w:r w:rsidRPr="000C37B3">
        <w:t>tập</w:t>
      </w:r>
      <w:proofErr w:type="gramEnd"/>
      <w:r w:rsidRPr="000C37B3">
        <w:t xml:space="preserve"> vui chơi tốt cho học sinh.</w:t>
      </w:r>
    </w:p>
    <w:p w:rsidR="000C37B3" w:rsidRPr="00697EA4" w:rsidRDefault="000C37B3" w:rsidP="000C37B3">
      <w:pPr>
        <w:jc w:val="both"/>
        <w:rPr>
          <w:b/>
        </w:rPr>
      </w:pPr>
      <w:r w:rsidRPr="000C37B3">
        <w:t xml:space="preserve">   </w:t>
      </w:r>
      <w:r w:rsidR="00697EA4">
        <w:tab/>
      </w:r>
      <w:r w:rsidR="00697EA4" w:rsidRPr="00697EA4">
        <w:rPr>
          <w:b/>
        </w:rPr>
        <w:t>II. KẾ HOẠCH CỤ THỂ</w:t>
      </w:r>
      <w:r w:rsidRPr="00697EA4">
        <w:rPr>
          <w:b/>
        </w:rPr>
        <w:t>:</w:t>
      </w:r>
    </w:p>
    <w:p w:rsidR="000C37B3" w:rsidRPr="00697EA4" w:rsidRDefault="000C37B3" w:rsidP="000C37B3">
      <w:pPr>
        <w:jc w:val="both"/>
        <w:rPr>
          <w:b/>
        </w:rPr>
      </w:pPr>
      <w:r w:rsidRPr="000C37B3">
        <w:t>         </w:t>
      </w:r>
      <w:r w:rsidRPr="00697EA4">
        <w:rPr>
          <w:b/>
        </w:rPr>
        <w:t>1. Ban chỉ đạo, lực lượng được huy động và đối tượng tham gia:</w:t>
      </w:r>
    </w:p>
    <w:p w:rsidR="000C37B3" w:rsidRPr="000C37B3" w:rsidRDefault="000C37B3" w:rsidP="000C37B3">
      <w:pPr>
        <w:jc w:val="both"/>
      </w:pPr>
      <w:r w:rsidRPr="000C37B3">
        <w:t>            - Ban chỉ đạo là Lãnh đạo nhà trường</w:t>
      </w:r>
      <w:proofErr w:type="gramStart"/>
      <w:r w:rsidRPr="000C37B3">
        <w:t>  Hiệu</w:t>
      </w:r>
      <w:proofErr w:type="gramEnd"/>
      <w:r w:rsidRPr="000C37B3">
        <w:t xml:space="preserve"> trưởng và Phó Hiệu trưởng , Tổng phụ trách Đội.</w:t>
      </w:r>
    </w:p>
    <w:p w:rsidR="000C37B3" w:rsidRPr="000C37B3" w:rsidRDefault="000C37B3" w:rsidP="000C37B3">
      <w:pPr>
        <w:jc w:val="both"/>
      </w:pPr>
      <w:r w:rsidRPr="000C37B3">
        <w:lastRenderedPageBreak/>
        <w:t>            - Lực lượng được huy động chủ yếu là giáo viên chủ nhiệm, giáo viên bộ môn.</w:t>
      </w:r>
    </w:p>
    <w:p w:rsidR="000C37B3" w:rsidRPr="000C37B3" w:rsidRDefault="000C37B3" w:rsidP="000C37B3">
      <w:pPr>
        <w:jc w:val="both"/>
      </w:pPr>
      <w:r w:rsidRPr="000C37B3">
        <w:t>            - Tất cả học sinh đều tham gia.</w:t>
      </w:r>
    </w:p>
    <w:p w:rsidR="000C37B3" w:rsidRPr="00697EA4" w:rsidRDefault="000C37B3" w:rsidP="000C37B3">
      <w:pPr>
        <w:jc w:val="both"/>
        <w:rPr>
          <w:b/>
        </w:rPr>
      </w:pPr>
      <w:r w:rsidRPr="000C37B3">
        <w:t>         </w:t>
      </w:r>
      <w:r w:rsidRPr="00697EA4">
        <w:rPr>
          <w:b/>
        </w:rPr>
        <w:t>2. Thời gian thực hiện các hoạt động:</w:t>
      </w:r>
    </w:p>
    <w:p w:rsidR="000C37B3" w:rsidRPr="000C37B3" w:rsidRDefault="000C37B3" w:rsidP="000C37B3">
      <w:pPr>
        <w:jc w:val="both"/>
      </w:pPr>
      <w:r w:rsidRPr="000C37B3">
        <w:t>            - Xuyên suốt năm học.</w:t>
      </w:r>
    </w:p>
    <w:p w:rsidR="000C37B3" w:rsidRPr="00697EA4" w:rsidRDefault="000C37B3" w:rsidP="000C37B3">
      <w:pPr>
        <w:jc w:val="both"/>
        <w:rPr>
          <w:b/>
        </w:rPr>
      </w:pPr>
      <w:r w:rsidRPr="000C37B3">
        <w:t>         </w:t>
      </w:r>
      <w:r w:rsidRPr="00697EA4">
        <w:rPr>
          <w:b/>
        </w:rPr>
        <w:t>3. Hình thức tổ chức và biện pháp thực hiện:</w:t>
      </w:r>
    </w:p>
    <w:p w:rsidR="000C37B3" w:rsidRPr="000C37B3" w:rsidRDefault="000C37B3" w:rsidP="000C37B3">
      <w:pPr>
        <w:jc w:val="both"/>
      </w:pPr>
      <w:r w:rsidRPr="000C37B3">
        <w:t>         </w:t>
      </w:r>
      <w:proofErr w:type="gramStart"/>
      <w:r w:rsidRPr="00697EA4">
        <w:rPr>
          <w:b/>
        </w:rPr>
        <w:t>a</w:t>
      </w:r>
      <w:proofErr w:type="gramEnd"/>
      <w:r w:rsidRPr="00697EA4">
        <w:rPr>
          <w:b/>
        </w:rPr>
        <w:t>/ Hình thức được duy trì thường xuyên</w:t>
      </w:r>
      <w:r w:rsidRPr="000C37B3">
        <w:t>:</w:t>
      </w:r>
    </w:p>
    <w:p w:rsidR="000C37B3" w:rsidRPr="000C37B3" w:rsidRDefault="000C37B3" w:rsidP="00697EA4">
      <w:pPr>
        <w:ind w:firstLine="720"/>
        <w:jc w:val="both"/>
      </w:pPr>
      <w:r w:rsidRPr="000C37B3">
        <w:t xml:space="preserve">- Hàng ngày: Duy trì các nề nếp như xếp hàng ra vào lớp, tập thể dục giữa giờ, truy bài đầu giờ, vệ sinh trường lớp, chăm sóc cây </w:t>
      </w:r>
      <w:proofErr w:type="gramStart"/>
      <w:r w:rsidRPr="000C37B3">
        <w:t>xanh,….</w:t>
      </w:r>
      <w:proofErr w:type="gramEnd"/>
    </w:p>
    <w:p w:rsidR="000C37B3" w:rsidRPr="000C37B3" w:rsidRDefault="000C37B3" w:rsidP="00697EA4">
      <w:pPr>
        <w:ind w:firstLine="720"/>
        <w:jc w:val="both"/>
      </w:pPr>
      <w:r w:rsidRPr="000C37B3">
        <w:t>- Hàng tuần:</w:t>
      </w:r>
    </w:p>
    <w:p w:rsidR="000C37B3" w:rsidRPr="000C37B3" w:rsidRDefault="000C37B3" w:rsidP="00697EA4">
      <w:pPr>
        <w:ind w:firstLine="720"/>
        <w:jc w:val="both"/>
      </w:pPr>
      <w:r w:rsidRPr="000C37B3">
        <w:t>+ Sinh hoạt chào cờ đầu tuần: Thực hiện nghi thức, báo cáo sơ kết những gương người tốt, việc tốt trong tuần, phương hướng tuần tới.</w:t>
      </w:r>
    </w:p>
    <w:p w:rsidR="000C37B3" w:rsidRPr="000C37B3" w:rsidRDefault="000C37B3" w:rsidP="00697EA4">
      <w:pPr>
        <w:ind w:firstLine="720"/>
        <w:jc w:val="both"/>
      </w:pPr>
      <w:r w:rsidRPr="000C37B3">
        <w:t xml:space="preserve">+ Sinh hoạt tập thể: Sinh hoạt lớp, sinh hoạt sao </w:t>
      </w:r>
      <w:proofErr w:type="gramStart"/>
      <w:r w:rsidRPr="000C37B3">
        <w:t>nhi</w:t>
      </w:r>
      <w:proofErr w:type="gramEnd"/>
      <w:r w:rsidRPr="000C37B3">
        <w:t xml:space="preserve"> đồng.</w:t>
      </w:r>
    </w:p>
    <w:p w:rsidR="000C37B3" w:rsidRPr="000C37B3" w:rsidRDefault="000C37B3" w:rsidP="00697EA4">
      <w:pPr>
        <w:ind w:firstLine="720"/>
        <w:jc w:val="both"/>
      </w:pPr>
      <w:r w:rsidRPr="000C37B3">
        <w:t>- Hàng tháng:</w:t>
      </w:r>
    </w:p>
    <w:p w:rsidR="000C37B3" w:rsidRPr="000C37B3" w:rsidRDefault="000C37B3" w:rsidP="00697EA4">
      <w:pPr>
        <w:ind w:firstLine="720"/>
        <w:jc w:val="both"/>
      </w:pPr>
      <w:r w:rsidRPr="000C37B3">
        <w:t xml:space="preserve">Sinh hoạt </w:t>
      </w:r>
      <w:proofErr w:type="gramStart"/>
      <w:r w:rsidRPr="000C37B3">
        <w:t>theo</w:t>
      </w:r>
      <w:proofErr w:type="gramEnd"/>
      <w:r w:rsidRPr="000C37B3">
        <w:t xml:space="preserve"> chủ điểm, tổ chức hoạt động ngoài giờ lên lớp theo kế hoạch đầu năm học theo chủ điểm của tháng.</w:t>
      </w:r>
    </w:p>
    <w:p w:rsidR="000C37B3" w:rsidRPr="000C37B3" w:rsidRDefault="000C37B3" w:rsidP="00697EA4">
      <w:pPr>
        <w:ind w:firstLine="720"/>
        <w:jc w:val="both"/>
      </w:pPr>
      <w:r w:rsidRPr="000C37B3">
        <w:t>+ Kỷ niệm các ngày lịch sử, ngày truyền thống.</w:t>
      </w:r>
    </w:p>
    <w:p w:rsidR="000C37B3" w:rsidRPr="000C37B3" w:rsidRDefault="000C37B3" w:rsidP="00697EA4">
      <w:pPr>
        <w:ind w:firstLine="720"/>
        <w:jc w:val="both"/>
      </w:pPr>
      <w:r w:rsidRPr="000C37B3">
        <w:t>+ Hoạt động về nguồn: thăm các gia định TBLS, gia đình có công với cách mạng</w:t>
      </w:r>
      <w:proofErr w:type="gramStart"/>
      <w:r w:rsidRPr="000C37B3">
        <w:t>,…</w:t>
      </w:r>
      <w:proofErr w:type="gramEnd"/>
    </w:p>
    <w:p w:rsidR="000C37B3" w:rsidRPr="000C37B3" w:rsidRDefault="000C37B3" w:rsidP="00697EA4">
      <w:pPr>
        <w:ind w:firstLine="720"/>
        <w:jc w:val="both"/>
      </w:pPr>
      <w:r w:rsidRPr="000C37B3">
        <w:t xml:space="preserve">+ Tổ chức các phong trào thi đua: Viết chữ đẹp, Sáng tạo Thanh thiếu niên nhi đồng, thể dục thể thao, văn nghệ, thi vẽ, trò chơi dân </w:t>
      </w:r>
      <w:proofErr w:type="gramStart"/>
      <w:r w:rsidRPr="000C37B3">
        <w:t>gian,….</w:t>
      </w:r>
      <w:proofErr w:type="gramEnd"/>
    </w:p>
    <w:p w:rsidR="000C37B3" w:rsidRPr="000C37B3" w:rsidRDefault="000C37B3" w:rsidP="000C37B3">
      <w:pPr>
        <w:jc w:val="both"/>
      </w:pPr>
      <w:r w:rsidRPr="00697EA4">
        <w:rPr>
          <w:b/>
        </w:rPr>
        <w:t xml:space="preserve">            </w:t>
      </w:r>
      <w:proofErr w:type="gramStart"/>
      <w:r w:rsidRPr="00697EA4">
        <w:rPr>
          <w:b/>
        </w:rPr>
        <w:t>b</w:t>
      </w:r>
      <w:proofErr w:type="gramEnd"/>
      <w:r w:rsidRPr="00697EA4">
        <w:rPr>
          <w:b/>
        </w:rPr>
        <w:t>/ Quy trình thực hiện</w:t>
      </w:r>
      <w:r w:rsidRPr="000C37B3">
        <w:t>:</w:t>
      </w:r>
    </w:p>
    <w:p w:rsidR="000C37B3" w:rsidRPr="000C37B3" w:rsidRDefault="000C37B3" w:rsidP="00697EA4">
      <w:pPr>
        <w:ind w:firstLine="720"/>
        <w:jc w:val="both"/>
      </w:pPr>
      <w:r w:rsidRPr="000C37B3">
        <w:t xml:space="preserve">- Đặt tên chủ đề hoạt động và xác định các yêu cầu giáo dục cần đạt như giáo dục về nhận thức, thái độ, tình cảm, thói quen, hành </w:t>
      </w:r>
      <w:proofErr w:type="gramStart"/>
      <w:r w:rsidRPr="000C37B3">
        <w:t>vi</w:t>
      </w:r>
      <w:proofErr w:type="gramEnd"/>
      <w:r w:rsidRPr="000C37B3">
        <w:t>, kỹ năng.</w:t>
      </w:r>
    </w:p>
    <w:p w:rsidR="000C37B3" w:rsidRPr="000C37B3" w:rsidRDefault="000C37B3" w:rsidP="00697EA4">
      <w:pPr>
        <w:ind w:firstLine="720"/>
        <w:jc w:val="both"/>
      </w:pPr>
      <w:r w:rsidRPr="000C37B3">
        <w:t>- Xây dựng kế hoạch và biện pháp thực hiện. Thông qua hội đồng để thống nhất hoặc điều chỉnh hoạt động.</w:t>
      </w:r>
    </w:p>
    <w:p w:rsidR="000C37B3" w:rsidRPr="000C37B3" w:rsidRDefault="000C37B3" w:rsidP="00697EA4">
      <w:pPr>
        <w:ind w:firstLine="720"/>
        <w:jc w:val="both"/>
      </w:pPr>
      <w:r w:rsidRPr="000C37B3">
        <w:t xml:space="preserve">- Tiến hành thực hiện </w:t>
      </w:r>
      <w:proofErr w:type="gramStart"/>
      <w:r w:rsidRPr="000C37B3">
        <w:t>theo</w:t>
      </w:r>
      <w:proofErr w:type="gramEnd"/>
      <w:r w:rsidRPr="000C37B3">
        <w:t xml:space="preserve"> kế hoạch. Nhận xét tuyên dương.</w:t>
      </w:r>
    </w:p>
    <w:p w:rsidR="000C37B3" w:rsidRPr="000C37B3" w:rsidRDefault="000C37B3" w:rsidP="00697EA4">
      <w:pPr>
        <w:ind w:firstLine="720"/>
        <w:jc w:val="both"/>
      </w:pPr>
      <w:r w:rsidRPr="000C37B3">
        <w:t>- Đánh giá kết quả và rút kinh nghiệm (lắng nghe ý kiến của giáo viên – học sinh).</w:t>
      </w:r>
    </w:p>
    <w:p w:rsidR="000C37B3" w:rsidRPr="00697EA4" w:rsidRDefault="000C37B3" w:rsidP="000C37B3">
      <w:pPr>
        <w:jc w:val="both"/>
        <w:rPr>
          <w:b/>
        </w:rPr>
      </w:pPr>
      <w:r w:rsidRPr="000C37B3">
        <w:t>           </w:t>
      </w:r>
      <w:proofErr w:type="gramStart"/>
      <w:r w:rsidRPr="00697EA4">
        <w:rPr>
          <w:b/>
        </w:rPr>
        <w:t>c</w:t>
      </w:r>
      <w:proofErr w:type="gramEnd"/>
      <w:r w:rsidRPr="00697EA4">
        <w:rPr>
          <w:b/>
        </w:rPr>
        <w:t>/ Tổ chức các hoạt động tập thể, giáo dục ngoài giờ lên lớp và hoạt động trải nghiệm</w:t>
      </w:r>
    </w:p>
    <w:p w:rsidR="000C37B3" w:rsidRPr="000C37B3" w:rsidRDefault="000C37B3" w:rsidP="00697EA4">
      <w:pPr>
        <w:ind w:firstLine="720"/>
        <w:jc w:val="both"/>
      </w:pPr>
      <w:r w:rsidRPr="000C37B3">
        <w:lastRenderedPageBreak/>
        <w:t>- Chú trọng tổ chức các hoạt động học tập như các trò chơi học tập trong từng tiết học; giúp học sinh biết hợp tác với bạn, học tập từ bạn, nhận xét giúp đỡ bạn về cả kiến thức, kĩ năng.</w:t>
      </w:r>
    </w:p>
    <w:p w:rsidR="000C37B3" w:rsidRPr="000C37B3" w:rsidRDefault="000C37B3" w:rsidP="00697EA4">
      <w:pPr>
        <w:ind w:firstLine="720"/>
        <w:jc w:val="both"/>
      </w:pPr>
      <w:r w:rsidRPr="000C37B3">
        <w:t>- Phát huy tác dụng các phòng chức năng và các thiết bị dạy học cho việc đổi mới phương pháp dạy học. Khai thác, sử dụng hiệu quả các thiết bị, tài liệu và các chuyên đề đã triển khai.</w:t>
      </w:r>
    </w:p>
    <w:p w:rsidR="000C37B3" w:rsidRPr="000C37B3" w:rsidRDefault="000C37B3" w:rsidP="000C37B3">
      <w:pPr>
        <w:jc w:val="both"/>
      </w:pPr>
      <w:r w:rsidRPr="000C37B3">
        <w:t>  </w:t>
      </w:r>
      <w:r w:rsidR="00697EA4">
        <w:tab/>
      </w:r>
      <w:r w:rsidRPr="000C37B3">
        <w:t xml:space="preserve"> - Kết hợp dạy trên lớp với dạy học tại Thư viện; kết hợp dạy học trên lớp với dạy học ngoài lớp, với internet và trong thực tế.</w:t>
      </w:r>
    </w:p>
    <w:p w:rsidR="000C37B3" w:rsidRPr="000C37B3" w:rsidRDefault="000C37B3" w:rsidP="000C37B3">
      <w:pPr>
        <w:jc w:val="both"/>
      </w:pPr>
      <w:r w:rsidRPr="000C37B3">
        <w:t xml:space="preserve">     </w:t>
      </w:r>
      <w:r w:rsidR="00697EA4">
        <w:tab/>
      </w:r>
      <w:r w:rsidRPr="000C37B3">
        <w:t>-Cần chuyển mạnh các hoạt động tập thể, hoạt động giáo dục ngoài giờ lên lớp, hoạt động ngoại khóa sang hướng tổ chức hoạt động trải nghiệm và làm quen một số nghề truyền thống ở địa phương.</w:t>
      </w:r>
    </w:p>
    <w:p w:rsidR="000C37B3" w:rsidRPr="000C37B3" w:rsidRDefault="000C37B3" w:rsidP="000C37B3">
      <w:pPr>
        <w:jc w:val="both"/>
      </w:pPr>
      <w:r w:rsidRPr="000C37B3">
        <w:t>    </w:t>
      </w:r>
      <w:r w:rsidR="00697EA4">
        <w:tab/>
      </w:r>
      <w:r w:rsidRPr="000C37B3">
        <w:t xml:space="preserve"> - Xây dựng kế hoạch giáo dục trải nghiệm, kỹ năng sống cho học sinh với nhiều nội dung, chủ đề như giáo dục trẻ em gái, an toàn giao thông, tuyên truyền biển đảo…; phối hợp với cha mẹ học sinh tổ chức các hoạt động trải nghiệm, ngoại khóa, dã ngoại cho học sinh. Hướng dẫn học sinh viết bài </w:t>
      </w:r>
      <w:proofErr w:type="gramStart"/>
      <w:r w:rsidRPr="000C37B3">
        <w:t>thu</w:t>
      </w:r>
      <w:proofErr w:type="gramEnd"/>
      <w:r w:rsidRPr="000C37B3">
        <w:t xml:space="preserve"> hoạch sau mỗi lần tham gia các hoạt động giáo dục.</w:t>
      </w:r>
    </w:p>
    <w:p w:rsidR="000C37B3" w:rsidRPr="000C37B3" w:rsidRDefault="000C37B3" w:rsidP="000C37B3">
      <w:pPr>
        <w:jc w:val="both"/>
      </w:pPr>
      <w:r w:rsidRPr="000C37B3">
        <w:t xml:space="preserve">     </w:t>
      </w:r>
      <w:r w:rsidR="00697EA4">
        <w:tab/>
      </w:r>
      <w:r w:rsidRPr="000C37B3">
        <w:t xml:space="preserve">- Tổ chức cho học sinh cùng tập thể giáo viên </w:t>
      </w:r>
      <w:proofErr w:type="gramStart"/>
      <w:r w:rsidRPr="000C37B3">
        <w:t>chung</w:t>
      </w:r>
      <w:proofErr w:type="gramEnd"/>
      <w:r w:rsidRPr="000C37B3">
        <w:t xml:space="preserve"> tay xây dựng văn hóa giao thông trước cổng trường.</w:t>
      </w:r>
    </w:p>
    <w:p w:rsidR="000C37B3" w:rsidRPr="000C37B3" w:rsidRDefault="000C37B3" w:rsidP="000C37B3">
      <w:pPr>
        <w:jc w:val="both"/>
      </w:pPr>
      <w:r w:rsidRPr="000C37B3">
        <w:t xml:space="preserve">     </w:t>
      </w:r>
      <w:r w:rsidR="00697EA4">
        <w:tab/>
        <w:t>- T</w:t>
      </w:r>
      <w:r w:rsidR="00697EA4" w:rsidRPr="00697EA4">
        <w:t>ích</w:t>
      </w:r>
      <w:r w:rsidRPr="000C37B3">
        <w:t xml:space="preserve"> tích hợp nội dung giáo dục địa phương vào dạy học các môn học, hoạt động trải nghiệm </w:t>
      </w:r>
      <w:proofErr w:type="gramStart"/>
      <w:r w:rsidRPr="000C37B3">
        <w:t>theo</w:t>
      </w:r>
      <w:proofErr w:type="gramEnd"/>
      <w:r w:rsidRPr="000C37B3">
        <w:t xml:space="preserve"> hướng dẫn của Bộ, Sở và Phòng.</w:t>
      </w:r>
    </w:p>
    <w:p w:rsidR="000C37B3" w:rsidRPr="000C37B3" w:rsidRDefault="000C37B3" w:rsidP="000C37B3">
      <w:pPr>
        <w:jc w:val="both"/>
      </w:pPr>
      <w:r w:rsidRPr="000C37B3">
        <w:t>   </w:t>
      </w:r>
      <w:r w:rsidR="00697EA4">
        <w:tab/>
      </w:r>
      <w:r w:rsidRPr="000C37B3">
        <w:t xml:space="preserve"> - Việc tổ chức hoạt động giáo dục dưới nhiều hình thức mà sau giờ học chính thức trong ngày phải được thực hiện trên cơ sở thống nhất tự nguyện của học sinh, của cha mẹ học sinh và được cấp có thẩm quyền phê duyệt.</w:t>
      </w:r>
    </w:p>
    <w:p w:rsidR="000C37B3" w:rsidRPr="000C37B3" w:rsidRDefault="000C37B3" w:rsidP="000C37B3">
      <w:pPr>
        <w:jc w:val="both"/>
      </w:pPr>
      <w:r w:rsidRPr="000C37B3">
        <w:t>        </w:t>
      </w:r>
      <w:proofErr w:type="gramStart"/>
      <w:r w:rsidRPr="00697EA4">
        <w:rPr>
          <w:b/>
        </w:rPr>
        <w:t>c</w:t>
      </w:r>
      <w:proofErr w:type="gramEnd"/>
      <w:r w:rsidRPr="00697EA4">
        <w:rPr>
          <w:b/>
        </w:rPr>
        <w:t>/ Dự trù kinh phí</w:t>
      </w:r>
      <w:r w:rsidRPr="000C37B3">
        <w:t>:</w:t>
      </w:r>
    </w:p>
    <w:p w:rsidR="000C37B3" w:rsidRPr="000C37B3" w:rsidRDefault="000C37B3" w:rsidP="00697EA4">
      <w:pPr>
        <w:ind w:firstLine="720"/>
        <w:jc w:val="both"/>
      </w:pPr>
      <w:r w:rsidRPr="000C37B3">
        <w:t>- Kinh phí khen thưởng từ quỹ hoạt động của Đội.Quỹ khen thưởng nhằm động viên, khuyến khích.</w:t>
      </w:r>
    </w:p>
    <w:p w:rsidR="000C37B3" w:rsidRPr="000C37B3" w:rsidRDefault="000C37B3" w:rsidP="00697EA4">
      <w:pPr>
        <w:ind w:firstLine="720"/>
        <w:jc w:val="both"/>
      </w:pPr>
      <w:proofErr w:type="gramStart"/>
      <w:r w:rsidRPr="000C37B3">
        <w:t>d</w:t>
      </w:r>
      <w:proofErr w:type="gramEnd"/>
      <w:r w:rsidRPr="000C37B3">
        <w:t>/ Chương trình hoạt động ngoài giờ lên lớp hàng tháng trong năm họ</w:t>
      </w:r>
      <w:r w:rsidR="00697EA4">
        <w:t>c 2023 – 2024</w:t>
      </w:r>
      <w:r w:rsidRPr="000C37B3">
        <w:t>.</w:t>
      </w:r>
    </w:p>
    <w:p w:rsidR="000C37B3" w:rsidRPr="000C37B3" w:rsidRDefault="000C37B3" w:rsidP="000C37B3">
      <w:pPr>
        <w:jc w:val="both"/>
      </w:pPr>
      <w:r w:rsidRPr="000C37B3">
        <w:t xml:space="preserve">          </w:t>
      </w:r>
      <w:proofErr w:type="gramStart"/>
      <w:r w:rsidRPr="000C37B3">
        <w:t>e</w:t>
      </w:r>
      <w:proofErr w:type="gramEnd"/>
      <w:r w:rsidRPr="000C37B3">
        <w:t>/ Cử chọn học sinh tham gia ở cấp huyện:</w:t>
      </w:r>
    </w:p>
    <w:p w:rsidR="000C37B3" w:rsidRPr="00697EA4" w:rsidRDefault="000C37B3" w:rsidP="000C37B3">
      <w:pPr>
        <w:jc w:val="both"/>
        <w:rPr>
          <w:b/>
        </w:rPr>
      </w:pPr>
      <w:r w:rsidRPr="00697EA4">
        <w:rPr>
          <w:b/>
        </w:rPr>
        <w:t>III. NỘI DUNG HOẠT ĐỘNG</w:t>
      </w:r>
    </w:p>
    <w:tbl>
      <w:tblPr>
        <w:tblpPr w:leftFromText="180" w:rightFromText="180" w:vertAnchor="text" w:horzAnchor="margin" w:tblpY="-1132"/>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7679"/>
      </w:tblGrid>
      <w:tr w:rsidR="00C857DD" w:rsidRPr="000C37B3" w:rsidTr="00C857DD">
        <w:trPr>
          <w:trHeight w:val="780"/>
        </w:trPr>
        <w:tc>
          <w:tcPr>
            <w:tcW w:w="9064" w:type="dxa"/>
            <w:gridSpan w:val="2"/>
            <w:tcBorders>
              <w:top w:val="nil"/>
              <w:left w:val="nil"/>
              <w:right w:val="nil"/>
            </w:tcBorders>
            <w:vAlign w:val="center"/>
          </w:tcPr>
          <w:p w:rsidR="00C857DD" w:rsidRDefault="00C857DD" w:rsidP="00C857DD">
            <w:pPr>
              <w:jc w:val="center"/>
              <w:rPr>
                <w:b/>
                <w:i/>
              </w:rPr>
            </w:pPr>
          </w:p>
          <w:p w:rsidR="00C857DD" w:rsidRPr="00C857DD" w:rsidRDefault="00C857DD" w:rsidP="00C857DD">
            <w:pPr>
              <w:jc w:val="center"/>
              <w:rPr>
                <w:b/>
                <w:i/>
              </w:rPr>
            </w:pPr>
          </w:p>
        </w:tc>
      </w:tr>
      <w:tr w:rsidR="00C857DD" w:rsidRPr="000C37B3" w:rsidTr="00C857DD">
        <w:trPr>
          <w:trHeight w:val="744"/>
        </w:trPr>
        <w:tc>
          <w:tcPr>
            <w:tcW w:w="1385" w:type="dxa"/>
            <w:vAlign w:val="center"/>
          </w:tcPr>
          <w:p w:rsidR="00C857DD" w:rsidRPr="00C857DD" w:rsidRDefault="00C857DD" w:rsidP="00C857DD">
            <w:pPr>
              <w:jc w:val="center"/>
              <w:rPr>
                <w:b/>
              </w:rPr>
            </w:pPr>
            <w:r w:rsidRPr="00C857DD">
              <w:rPr>
                <w:b/>
              </w:rPr>
              <w:t>THÁNG</w:t>
            </w:r>
          </w:p>
        </w:tc>
        <w:tc>
          <w:tcPr>
            <w:tcW w:w="7679" w:type="dxa"/>
            <w:vAlign w:val="center"/>
          </w:tcPr>
          <w:p w:rsidR="00C857DD" w:rsidRPr="00C857DD" w:rsidRDefault="00C857DD" w:rsidP="00C857DD">
            <w:pPr>
              <w:spacing w:after="0"/>
              <w:jc w:val="center"/>
              <w:rPr>
                <w:b/>
              </w:rPr>
            </w:pPr>
            <w:r w:rsidRPr="00C857DD">
              <w:rPr>
                <w:b/>
              </w:rPr>
              <w:t>NỘI DUNG CÔNG VIỆC</w:t>
            </w:r>
          </w:p>
        </w:tc>
      </w:tr>
      <w:tr w:rsidR="00697EA4" w:rsidRPr="000C37B3" w:rsidTr="00C857DD">
        <w:tc>
          <w:tcPr>
            <w:tcW w:w="1385" w:type="dxa"/>
            <w:vAlign w:val="center"/>
            <w:hideMark/>
          </w:tcPr>
          <w:p w:rsidR="00697EA4" w:rsidRPr="000C37B3" w:rsidRDefault="00697EA4" w:rsidP="00C857DD">
            <w:pPr>
              <w:ind w:left="-434"/>
              <w:jc w:val="center"/>
            </w:pPr>
            <w:r>
              <w:t>9/2023</w:t>
            </w:r>
          </w:p>
        </w:tc>
        <w:tc>
          <w:tcPr>
            <w:tcW w:w="7679" w:type="dxa"/>
            <w:hideMark/>
          </w:tcPr>
          <w:p w:rsidR="00697EA4" w:rsidRPr="00D52496" w:rsidRDefault="00D52496" w:rsidP="00C857DD">
            <w:pPr>
              <w:jc w:val="both"/>
              <w:rPr>
                <w:b/>
              </w:rPr>
            </w:pPr>
            <w:r w:rsidRPr="00D52496">
              <w:rPr>
                <w:b/>
              </w:rPr>
              <w:t>Chủ đề: Vui hội khai trường, chào năm học mới</w:t>
            </w:r>
          </w:p>
          <w:p w:rsidR="00697EA4" w:rsidRPr="000C37B3" w:rsidRDefault="00697EA4" w:rsidP="00C857DD">
            <w:pPr>
              <w:jc w:val="both"/>
            </w:pPr>
            <w:r w:rsidRPr="000C37B3">
              <w:t>- Tổ chức kiện toàn đội ngũ cán bộ lớp.</w:t>
            </w:r>
          </w:p>
          <w:p w:rsidR="00697EA4" w:rsidRPr="000C37B3" w:rsidRDefault="00697EA4" w:rsidP="00C857DD">
            <w:pPr>
              <w:jc w:val="both"/>
            </w:pPr>
            <w:r w:rsidRPr="000C37B3">
              <w:t>- Thảo luận nội quy và nhiệm vụ năm học mới.</w:t>
            </w:r>
          </w:p>
          <w:p w:rsidR="00697EA4" w:rsidRPr="000C37B3" w:rsidRDefault="00697EA4" w:rsidP="00C857DD">
            <w:pPr>
              <w:jc w:val="both"/>
            </w:pPr>
            <w:r w:rsidRPr="000C37B3">
              <w:t>- Tuyên truyền giáo dục truyền thống của trường cho học sinh.</w:t>
            </w:r>
          </w:p>
          <w:p w:rsidR="00697EA4" w:rsidRPr="000C37B3" w:rsidRDefault="00697EA4" w:rsidP="00C857DD">
            <w:pPr>
              <w:jc w:val="both"/>
            </w:pPr>
            <w:r w:rsidRPr="000C37B3">
              <w:t>- Thành lập đội nghi thức và các đội năng khiếu về công tác đội.</w:t>
            </w:r>
          </w:p>
          <w:p w:rsidR="00697EA4" w:rsidRPr="000C37B3" w:rsidRDefault="00697EA4" w:rsidP="00C857DD">
            <w:pPr>
              <w:jc w:val="both"/>
            </w:pPr>
            <w:r w:rsidRPr="000C37B3">
              <w:t>- Triển khai các hoạt động trò chơi dân gian, hướng dẫn cho các em những kỹ năng cơ bản về các kỹ năng sống.</w:t>
            </w:r>
          </w:p>
          <w:p w:rsidR="00697EA4" w:rsidRPr="000C37B3" w:rsidRDefault="00697EA4" w:rsidP="00C857DD">
            <w:pPr>
              <w:jc w:val="both"/>
            </w:pPr>
            <w:r w:rsidRPr="000C37B3">
              <w:t>- Phát động phong trào “Xây dựng trường học thân thiện, học sinh tích cực”, chú trọng phát huy cho học sinh về tham gia tìm hiểu, chăm sóc và phát huy giá trị các di tích lịch sử, văn hóa cách mạng, xây dựng và giữ gìn trường lớp xanh sạch đẹp, an toàn…</w:t>
            </w:r>
          </w:p>
          <w:p w:rsidR="00697EA4" w:rsidRPr="000C37B3" w:rsidRDefault="00697EA4" w:rsidP="00C857DD">
            <w:pPr>
              <w:jc w:val="both"/>
            </w:pPr>
            <w:r w:rsidRPr="000C37B3">
              <w:t>- Giáo viên chủ nhiệm lồng ghép trong các tiết dạy, để hướng dẫn cho học sinh biết cách ứng xử về văn hóa giao thông.</w:t>
            </w:r>
          </w:p>
          <w:p w:rsidR="00697EA4" w:rsidRPr="000C37B3" w:rsidRDefault="00697EA4" w:rsidP="00C857DD">
            <w:pPr>
              <w:jc w:val="both"/>
            </w:pPr>
            <w:r w:rsidRPr="000C37B3">
              <w:t>- Triển khai lớp tập huấn, bồi dưỡng chuyên môn, nghiệp vụ cho anh chị phụ trách các chi Đội, các em đội viên, nhi đồng.</w:t>
            </w:r>
          </w:p>
          <w:p w:rsidR="00697EA4" w:rsidRPr="000C37B3" w:rsidRDefault="00697EA4" w:rsidP="00C857DD">
            <w:pPr>
              <w:jc w:val="both"/>
            </w:pPr>
            <w:r w:rsidRPr="000C37B3">
              <w:t>- Tổ chức “Vui hội trăng rằm” cho các em học sinh trong dịp tết trung thu 2022</w:t>
            </w:r>
          </w:p>
          <w:p w:rsidR="00697EA4" w:rsidRPr="000C37B3" w:rsidRDefault="00697EA4" w:rsidP="00C857DD">
            <w:pPr>
              <w:jc w:val="both"/>
            </w:pPr>
            <w:r w:rsidRPr="000C37B3">
              <w:t>- Liên Đội phát</w:t>
            </w:r>
            <w:proofErr w:type="gramStart"/>
            <w:r w:rsidRPr="000C37B3">
              <w:t>  động</w:t>
            </w:r>
            <w:proofErr w:type="gramEnd"/>
            <w:r w:rsidRPr="000C37B3">
              <w:t xml:space="preserve"> phong trào “Kế hoạch nhỏ” xuyên suốt cả năm học.</w:t>
            </w:r>
          </w:p>
          <w:p w:rsidR="00697EA4" w:rsidRPr="000C37B3" w:rsidRDefault="00697EA4" w:rsidP="00C857DD">
            <w:pPr>
              <w:jc w:val="both"/>
            </w:pPr>
            <w:r w:rsidRPr="000C37B3">
              <w:t>- Triển khai các trò chơi dân gian vào nhà trường, tìm hiểu về ANGT, Biển đảo…</w:t>
            </w:r>
          </w:p>
        </w:tc>
      </w:tr>
      <w:tr w:rsidR="00697EA4" w:rsidRPr="000C37B3" w:rsidTr="00C857DD">
        <w:tc>
          <w:tcPr>
            <w:tcW w:w="1385" w:type="dxa"/>
            <w:vAlign w:val="center"/>
            <w:hideMark/>
          </w:tcPr>
          <w:p w:rsidR="00697EA4" w:rsidRPr="000C37B3" w:rsidRDefault="00697EA4" w:rsidP="00C857DD">
            <w:pPr>
              <w:jc w:val="both"/>
            </w:pPr>
            <w:r w:rsidRPr="000C37B3">
              <w:t> </w:t>
            </w:r>
          </w:p>
          <w:p w:rsidR="00697EA4" w:rsidRPr="000C37B3" w:rsidRDefault="00697EA4" w:rsidP="00C857DD">
            <w:pPr>
              <w:jc w:val="both"/>
            </w:pPr>
            <w:r w:rsidRPr="000C37B3">
              <w:t> </w:t>
            </w:r>
          </w:p>
          <w:p w:rsidR="00697EA4" w:rsidRPr="000C37B3" w:rsidRDefault="00697EA4" w:rsidP="00C857DD">
            <w:pPr>
              <w:jc w:val="both"/>
            </w:pPr>
            <w:r w:rsidRPr="000C37B3">
              <w:t> </w:t>
            </w:r>
          </w:p>
          <w:p w:rsidR="00697EA4" w:rsidRPr="000C37B3" w:rsidRDefault="00697EA4" w:rsidP="00C857DD">
            <w:pPr>
              <w:jc w:val="both"/>
            </w:pPr>
            <w:r w:rsidRPr="000C37B3">
              <w:t> </w:t>
            </w:r>
          </w:p>
          <w:p w:rsidR="00697EA4" w:rsidRPr="000C37B3" w:rsidRDefault="00697EA4" w:rsidP="00C857DD">
            <w:pPr>
              <w:jc w:val="center"/>
            </w:pPr>
            <w:r>
              <w:t>10/2023</w:t>
            </w:r>
          </w:p>
        </w:tc>
        <w:tc>
          <w:tcPr>
            <w:tcW w:w="7679" w:type="dxa"/>
            <w:hideMark/>
          </w:tcPr>
          <w:p w:rsidR="00697EA4" w:rsidRPr="00D52496" w:rsidRDefault="00D52496" w:rsidP="00C857DD">
            <w:pPr>
              <w:jc w:val="both"/>
              <w:rPr>
                <w:b/>
              </w:rPr>
            </w:pPr>
            <w:r w:rsidRPr="00D52496">
              <w:rPr>
                <w:b/>
              </w:rPr>
              <w:t>Chủ đề: Học tốt chăm ngaon</w:t>
            </w:r>
          </w:p>
          <w:p w:rsidR="00697EA4" w:rsidRPr="000C37B3" w:rsidRDefault="00697EA4" w:rsidP="00C857DD">
            <w:pPr>
              <w:jc w:val="both"/>
            </w:pPr>
            <w:r w:rsidRPr="000C37B3">
              <w:t>- Triển khai cuộc vận động: “Thiếu nhi Việt Nam thi đua thực hiện tốt 5 điều Bác Hồ dạy”</w:t>
            </w:r>
          </w:p>
          <w:p w:rsidR="00697EA4" w:rsidRPr="000C37B3" w:rsidRDefault="00697EA4" w:rsidP="00C857DD">
            <w:pPr>
              <w:jc w:val="both"/>
            </w:pPr>
            <w:r w:rsidRPr="000C37B3">
              <w:t>- Tổ chức phát động tuần lễ học tập suốt đời</w:t>
            </w:r>
          </w:p>
          <w:p w:rsidR="00697EA4" w:rsidRPr="000C37B3" w:rsidRDefault="00697EA4" w:rsidP="00C857DD">
            <w:pPr>
              <w:jc w:val="both"/>
            </w:pPr>
            <w:r w:rsidRPr="000C37B3">
              <w:t>- Sinh hoạt sao theo chủ điểm.</w:t>
            </w:r>
          </w:p>
          <w:p w:rsidR="00697EA4" w:rsidRPr="000C37B3" w:rsidRDefault="00697EA4" w:rsidP="00C857DD">
            <w:pPr>
              <w:jc w:val="both"/>
            </w:pPr>
            <w:r w:rsidRPr="000C37B3">
              <w:t>- Tổ chức Đại hội Liên đội trước ngày 30 tháng 10 năm 2022.</w:t>
            </w:r>
          </w:p>
          <w:p w:rsidR="00697EA4" w:rsidRPr="000C37B3" w:rsidRDefault="00697EA4" w:rsidP="00C857DD">
            <w:pPr>
              <w:jc w:val="both"/>
            </w:pPr>
            <w:r w:rsidRPr="000C37B3">
              <w:t>- Tuyên truyền về công tác giáo dục truyền thống, đạo đức cho các em học sinh.</w:t>
            </w:r>
          </w:p>
          <w:p w:rsidR="00697EA4" w:rsidRPr="000C37B3" w:rsidRDefault="00697EA4" w:rsidP="00C857DD">
            <w:pPr>
              <w:jc w:val="both"/>
            </w:pPr>
            <w:r w:rsidRPr="000C37B3">
              <w:lastRenderedPageBreak/>
              <w:t>- Lên kế hoạch triển khai múa hát sân trường, thế dục đầu giờ và giữa giờ.</w:t>
            </w:r>
          </w:p>
          <w:p w:rsidR="00697EA4" w:rsidRPr="000C37B3" w:rsidRDefault="00697EA4" w:rsidP="00C857DD">
            <w:pPr>
              <w:jc w:val="both"/>
            </w:pPr>
            <w:r w:rsidRPr="000C37B3">
              <w:t>- Tuyên truyền phòng chống các dịch bệnh.</w:t>
            </w:r>
          </w:p>
          <w:p w:rsidR="00697EA4" w:rsidRPr="000C37B3" w:rsidRDefault="00697EA4" w:rsidP="00C857DD">
            <w:pPr>
              <w:jc w:val="both"/>
            </w:pPr>
            <w:r w:rsidRPr="000C37B3">
              <w:t>Phát động phong trào trang trí trường lớp</w:t>
            </w:r>
            <w:proofErr w:type="gramStart"/>
            <w:r w:rsidRPr="000C37B3">
              <w:t>,trồng</w:t>
            </w:r>
            <w:proofErr w:type="gramEnd"/>
            <w:r w:rsidRPr="000C37B3">
              <w:t>, chăm sóc cây xanh vườn trường thực hiện công trình măng non.</w:t>
            </w:r>
          </w:p>
          <w:p w:rsidR="00697EA4" w:rsidRPr="000C37B3" w:rsidRDefault="00697EA4" w:rsidP="00C857DD">
            <w:pPr>
              <w:jc w:val="both"/>
            </w:pPr>
            <w:r w:rsidRPr="000C37B3">
              <w:t>- Giáo viên Tổng phụ trách Đội xây dựng kế hoạch phát huy đội tuyên truyền “Phát thanh măng non” trong trường học</w:t>
            </w:r>
          </w:p>
          <w:p w:rsidR="00697EA4" w:rsidRPr="000C37B3" w:rsidRDefault="00697EA4" w:rsidP="00C857DD">
            <w:pPr>
              <w:jc w:val="both"/>
            </w:pPr>
            <w:r w:rsidRPr="000C37B3">
              <w:t>- Tổ chức ngày hội Bóng Đá Vui và kỹ năng sống cấp trường.</w:t>
            </w:r>
          </w:p>
          <w:p w:rsidR="00697EA4" w:rsidRPr="000C37B3" w:rsidRDefault="00697EA4" w:rsidP="00C857DD">
            <w:pPr>
              <w:jc w:val="both"/>
            </w:pPr>
            <w:r w:rsidRPr="000C37B3">
              <w:t>- Tổ chức các hoạt động chăm sóc giáo dục trẻ em nghèo, trẻ em có hoàn cảnh khó khăn; hỗ trợ học sinh yếu kém trong học tập để đảm bảo không có học sinh bỏ học vì học lực yếu kém. Tổ chức tốt cuộc vận động “Nuôi heo đất giúp bạn đến trường”.</w:t>
            </w:r>
          </w:p>
        </w:tc>
      </w:tr>
      <w:tr w:rsidR="00697EA4" w:rsidRPr="000C37B3" w:rsidTr="00C857DD">
        <w:tc>
          <w:tcPr>
            <w:tcW w:w="1385" w:type="dxa"/>
            <w:vAlign w:val="center"/>
            <w:hideMark/>
          </w:tcPr>
          <w:p w:rsidR="00697EA4" w:rsidRPr="000C37B3" w:rsidRDefault="00697EA4" w:rsidP="00C857DD">
            <w:pPr>
              <w:jc w:val="both"/>
            </w:pPr>
            <w:r w:rsidRPr="000C37B3">
              <w:lastRenderedPageBreak/>
              <w:t> </w:t>
            </w:r>
          </w:p>
          <w:p w:rsidR="00697EA4" w:rsidRPr="000C37B3" w:rsidRDefault="00697EA4" w:rsidP="00C857DD">
            <w:pPr>
              <w:jc w:val="center"/>
            </w:pPr>
            <w:r>
              <w:t>11/2023</w:t>
            </w:r>
          </w:p>
        </w:tc>
        <w:tc>
          <w:tcPr>
            <w:tcW w:w="7679" w:type="dxa"/>
            <w:hideMark/>
          </w:tcPr>
          <w:p w:rsidR="00697EA4" w:rsidRPr="00D52496" w:rsidRDefault="00D52496" w:rsidP="00C857DD">
            <w:pPr>
              <w:jc w:val="both"/>
              <w:rPr>
                <w:b/>
              </w:rPr>
            </w:pPr>
            <w:r w:rsidRPr="00D52496">
              <w:rPr>
                <w:b/>
              </w:rPr>
              <w:t>Chủ đề: Biết ơn thầy cô</w:t>
            </w:r>
          </w:p>
          <w:p w:rsidR="00697EA4" w:rsidRPr="000C37B3" w:rsidRDefault="00697EA4" w:rsidP="00C857DD">
            <w:pPr>
              <w:jc w:val="both"/>
            </w:pPr>
            <w:r w:rsidRPr="000C37B3">
              <w:t xml:space="preserve">- Giáo viên tiếp tục giáo dục cho các em biết kính trọng, lễ phép, vâng lời, tri </w:t>
            </w:r>
            <w:proofErr w:type="gramStart"/>
            <w:r w:rsidRPr="000C37B3">
              <w:t>ân</w:t>
            </w:r>
            <w:proofErr w:type="gramEnd"/>
            <w:r w:rsidRPr="000C37B3">
              <w:t xml:space="preserve"> sự lao động của thầy cô giáo. Triển khai phong trào “Hoa điểm mười”, “Tháng học tốt, tuần học tốt, tiết học tốt” chào mừng ngày Nhà Giáo ViệtNam 20/11.</w:t>
            </w:r>
          </w:p>
          <w:p w:rsidR="00697EA4" w:rsidRPr="000C37B3" w:rsidRDefault="00697EA4" w:rsidP="00C857DD">
            <w:pPr>
              <w:jc w:val="both"/>
            </w:pPr>
            <w:r w:rsidRPr="000C37B3">
              <w:t>- Sinh hoạt văn nghệ chào mừng ngày nhà giáo ViệtNam20 – 11.</w:t>
            </w:r>
          </w:p>
          <w:p w:rsidR="00697EA4" w:rsidRPr="000C37B3" w:rsidRDefault="00697EA4" w:rsidP="00C857DD">
            <w:pPr>
              <w:jc w:val="both"/>
            </w:pPr>
            <w:r w:rsidRPr="000C37B3">
              <w:t>- Tổ chức hội thi cắm hoa chào mừng ngày nhà giáo Việt Nam 20/11</w:t>
            </w:r>
          </w:p>
          <w:p w:rsidR="00697EA4" w:rsidRPr="000C37B3" w:rsidRDefault="00697EA4" w:rsidP="00C857DD">
            <w:pPr>
              <w:jc w:val="both"/>
            </w:pPr>
            <w:r w:rsidRPr="000C37B3">
              <w:t>- Phát động học sinh tiếp tục đến đọc sách tại thư viện xanh, các lớp xây dựng tủ sách dùng chung tại lớp.</w:t>
            </w:r>
          </w:p>
          <w:p w:rsidR="00697EA4" w:rsidRPr="000C37B3" w:rsidRDefault="00697EA4" w:rsidP="00C857DD">
            <w:pPr>
              <w:jc w:val="both"/>
            </w:pPr>
            <w:r w:rsidRPr="000C37B3">
              <w:t>- Thực hiện chương trình “Em yêu lịch sử Việt Nam”, nâng cao chất lượng, hiệu quả công tác giáo dục, truyền thống, đạo đức và thực hiện các chương trình về nguồn, đến với làng nghề, di tích lịch sử, di sản, danh lam thắm cảnh. Các hoạt động “Đền ơn đáp nghĩa”, “Uống nước nhớ nguồn”</w:t>
            </w:r>
          </w:p>
          <w:p w:rsidR="00697EA4" w:rsidRPr="000C37B3" w:rsidRDefault="00697EA4" w:rsidP="00C857DD">
            <w:pPr>
              <w:jc w:val="both"/>
            </w:pPr>
            <w:r w:rsidRPr="000C37B3">
              <w:t xml:space="preserve">- Triển khai phong trào </w:t>
            </w:r>
            <w:proofErr w:type="gramStart"/>
            <w:r w:rsidRPr="000C37B3">
              <w:t>“ Hoa</w:t>
            </w:r>
            <w:proofErr w:type="gramEnd"/>
            <w:r w:rsidRPr="000C37B3">
              <w:t xml:space="preserve"> điểm mười”, “ Tháng học tốt, tuần học tốt, tiết học tốt” chào mừng ngày Nhà Giáo ViệtNam20/11.</w:t>
            </w:r>
          </w:p>
          <w:p w:rsidR="00697EA4" w:rsidRPr="000C37B3" w:rsidRDefault="00697EA4" w:rsidP="00C857DD">
            <w:pPr>
              <w:jc w:val="both"/>
            </w:pPr>
            <w:r w:rsidRPr="000C37B3">
              <w:t>- Triển khai tốt cuộc vận động “Giúp bạn đến trường”. </w:t>
            </w:r>
          </w:p>
          <w:p w:rsidR="00697EA4" w:rsidRPr="000C37B3" w:rsidRDefault="00697EA4" w:rsidP="00C857DD">
            <w:pPr>
              <w:jc w:val="both"/>
            </w:pPr>
            <w:r w:rsidRPr="000C37B3">
              <w:t>- Thực hiện công tác chăm sóc giáo dục trẻ em nghèo, trẻ em có hoàn cảnh khó khăn, hỗ trợ học sinh yếu, kém trong học tập để đảm bảo không có học sinh bỏ học.</w:t>
            </w:r>
          </w:p>
          <w:p w:rsidR="00697EA4" w:rsidRPr="000C37B3" w:rsidRDefault="00697EA4" w:rsidP="00C857DD">
            <w:pPr>
              <w:jc w:val="both"/>
            </w:pPr>
            <w:r w:rsidRPr="000C37B3">
              <w:lastRenderedPageBreak/>
              <w:t>- Giáo viên Thể dục và giáo viên âm nhạc có kế hoạch bồi dưỡng và tuyển chọn đội Cờ vua cấp trường để tham gia cấp huyện.</w:t>
            </w:r>
          </w:p>
          <w:p w:rsidR="00697EA4" w:rsidRPr="000C37B3" w:rsidRDefault="00697EA4" w:rsidP="00C857DD">
            <w:pPr>
              <w:jc w:val="both"/>
            </w:pPr>
            <w:r w:rsidRPr="000C37B3">
              <w:t>- Giáo viên Mỹ thuật có kế hoạch tổ chức bồi dưỡng dạy cho các em thường xuyên các kỹ năng để các em tham gia hội thi vẽ tranh máy tính.</w:t>
            </w:r>
          </w:p>
          <w:p w:rsidR="00697EA4" w:rsidRPr="000C37B3" w:rsidRDefault="00697EA4" w:rsidP="00C857DD">
            <w:pPr>
              <w:jc w:val="both"/>
            </w:pPr>
            <w:r w:rsidRPr="000C37B3">
              <w:t>- Các lớp tập múa hát sân Trường và dẫn vũ để tham gia đồng diễn “Múa hát sân Trường và dân vũ”</w:t>
            </w:r>
            <w:proofErr w:type="gramStart"/>
            <w:r w:rsidRPr="000C37B3">
              <w:t>  (</w:t>
            </w:r>
            <w:proofErr w:type="gramEnd"/>
            <w:r w:rsidRPr="000C37B3">
              <w:t>tháng 12).</w:t>
            </w:r>
          </w:p>
          <w:p w:rsidR="00697EA4" w:rsidRPr="000C37B3" w:rsidRDefault="00697EA4" w:rsidP="00C857DD">
            <w:pPr>
              <w:jc w:val="both"/>
            </w:pPr>
            <w:r w:rsidRPr="000C37B3">
              <w:t>- Kiểm tra về công tác giáo dục đạo đức, lối sống cho các em thông qua một số hoạt động.</w:t>
            </w:r>
          </w:p>
          <w:p w:rsidR="00697EA4" w:rsidRPr="000C37B3" w:rsidRDefault="00697EA4" w:rsidP="00C857DD">
            <w:pPr>
              <w:jc w:val="both"/>
            </w:pPr>
            <w:r w:rsidRPr="000C37B3">
              <w:t>- Giáo viên Tổng phụ trách và giáo viên chủ nhiệm tổ chức kiểm tra chuyên hiệu “</w:t>
            </w:r>
            <w:proofErr w:type="gramStart"/>
            <w:r w:rsidRPr="000C37B3">
              <w:t>An</w:t>
            </w:r>
            <w:proofErr w:type="gramEnd"/>
            <w:r w:rsidRPr="000C37B3">
              <w:t xml:space="preserve"> toàn giao thông”. Chuyên hiệu “Chăm học” (theo kế hoạch của Liên đội).</w:t>
            </w:r>
          </w:p>
        </w:tc>
      </w:tr>
      <w:tr w:rsidR="00697EA4" w:rsidRPr="000C37B3" w:rsidTr="00C857DD">
        <w:tc>
          <w:tcPr>
            <w:tcW w:w="1385" w:type="dxa"/>
            <w:vAlign w:val="center"/>
            <w:hideMark/>
          </w:tcPr>
          <w:p w:rsidR="00697EA4" w:rsidRPr="000C37B3" w:rsidRDefault="00697EA4" w:rsidP="00C857DD">
            <w:pPr>
              <w:jc w:val="center"/>
            </w:pPr>
            <w:r>
              <w:lastRenderedPageBreak/>
              <w:t>12/2023</w:t>
            </w:r>
          </w:p>
        </w:tc>
        <w:tc>
          <w:tcPr>
            <w:tcW w:w="7679" w:type="dxa"/>
            <w:hideMark/>
          </w:tcPr>
          <w:p w:rsidR="00697EA4" w:rsidRPr="00D52496" w:rsidRDefault="00D52496" w:rsidP="00C857DD">
            <w:pPr>
              <w:jc w:val="both"/>
              <w:rPr>
                <w:b/>
              </w:rPr>
            </w:pPr>
            <w:r w:rsidRPr="00D52496">
              <w:rPr>
                <w:b/>
              </w:rPr>
              <w:t>Chủ đề: Tiếp bước cha anh</w:t>
            </w:r>
          </w:p>
          <w:p w:rsidR="00697EA4" w:rsidRPr="000C37B3" w:rsidRDefault="00697EA4" w:rsidP="00C857DD">
            <w:pPr>
              <w:jc w:val="both"/>
            </w:pPr>
            <w:r w:rsidRPr="000C37B3">
              <w:t>- Tìm hiểu về ngày thành lập Quân đội nhân dân Việt Nam và ngày quốc phòng toàn dân.</w:t>
            </w:r>
          </w:p>
          <w:p w:rsidR="00697EA4" w:rsidRPr="000C37B3" w:rsidRDefault="00697EA4" w:rsidP="00C857DD">
            <w:pPr>
              <w:jc w:val="both"/>
            </w:pPr>
            <w:r w:rsidRPr="000C37B3">
              <w:t>- Tổ chức phong trào “Uống nước nhớ nguồn” “Áo lụa tặng bà” nhân ngày 22/12 và các hoạt động thăm hỏi, giúp đỡ các gia đình chính sách, gia đình có công với cách mạng.</w:t>
            </w:r>
          </w:p>
          <w:p w:rsidR="00697EA4" w:rsidRPr="000C37B3" w:rsidRDefault="00697EA4" w:rsidP="00C857DD">
            <w:pPr>
              <w:jc w:val="both"/>
            </w:pPr>
            <w:r w:rsidRPr="000C37B3">
              <w:t xml:space="preserve">- Tổ chức dâng hương và làm vệ sinh ở </w:t>
            </w:r>
            <w:r w:rsidR="00D52496">
              <w:t>ngh</w:t>
            </w:r>
            <w:r w:rsidR="00D52496" w:rsidRPr="00D52496">
              <w:t>ĩa</w:t>
            </w:r>
            <w:r w:rsidR="00D52496">
              <w:t xml:space="preserve"> trang li</w:t>
            </w:r>
            <w:r w:rsidR="00D52496" w:rsidRPr="00D52496">
              <w:t>ệt</w:t>
            </w:r>
            <w:r w:rsidR="00D52496">
              <w:t xml:space="preserve"> s</w:t>
            </w:r>
            <w:r w:rsidR="00D52496" w:rsidRPr="00D52496">
              <w:t>ỹ</w:t>
            </w:r>
            <w:r w:rsidRPr="000C37B3">
              <w:t xml:space="preserve"> xã </w:t>
            </w:r>
            <w:proofErr w:type="gramStart"/>
            <w:r w:rsidR="00D52496">
              <w:t>Cao  D</w:t>
            </w:r>
            <w:r w:rsidR="00D52496" w:rsidRPr="00D52496">
              <w:t>ươ</w:t>
            </w:r>
            <w:r w:rsidR="00D52496">
              <w:t>ng</w:t>
            </w:r>
            <w:proofErr w:type="gramEnd"/>
            <w:r w:rsidRPr="000C37B3">
              <w:t>.</w:t>
            </w:r>
          </w:p>
          <w:p w:rsidR="00697EA4" w:rsidRPr="000C37B3" w:rsidRDefault="00697EA4" w:rsidP="00C857DD">
            <w:pPr>
              <w:jc w:val="both"/>
            </w:pPr>
            <w:r w:rsidRPr="000C37B3">
              <w:t>- Tổ chức hội thi " Rung chuông vàng " chào mừng ngày thành lập quân đội nhân dân Việt nam 22/12</w:t>
            </w:r>
          </w:p>
          <w:p w:rsidR="00697EA4" w:rsidRPr="000C37B3" w:rsidRDefault="00697EA4" w:rsidP="00C857DD">
            <w:pPr>
              <w:jc w:val="both"/>
            </w:pPr>
            <w:r w:rsidRPr="000C37B3">
              <w:t>- Tổ chức rèn luyện kỷ năng sống phòng tránh tai nạn thương tích.</w:t>
            </w:r>
          </w:p>
          <w:p w:rsidR="00697EA4" w:rsidRPr="000C37B3" w:rsidRDefault="00697EA4" w:rsidP="00C857DD">
            <w:pPr>
              <w:jc w:val="both"/>
            </w:pPr>
            <w:r w:rsidRPr="000C37B3">
              <w:t>- Nộp báo cáo sơ kết học kì 1</w:t>
            </w:r>
          </w:p>
        </w:tc>
      </w:tr>
      <w:tr w:rsidR="00697EA4" w:rsidRPr="000C37B3" w:rsidTr="00C857DD">
        <w:tc>
          <w:tcPr>
            <w:tcW w:w="1385" w:type="dxa"/>
            <w:vAlign w:val="center"/>
            <w:hideMark/>
          </w:tcPr>
          <w:p w:rsidR="00697EA4" w:rsidRPr="000C37B3" w:rsidRDefault="00697EA4" w:rsidP="00C857DD">
            <w:pPr>
              <w:jc w:val="center"/>
            </w:pPr>
            <w:r>
              <w:t>1-2/2024</w:t>
            </w:r>
          </w:p>
        </w:tc>
        <w:tc>
          <w:tcPr>
            <w:tcW w:w="7679" w:type="dxa"/>
            <w:hideMark/>
          </w:tcPr>
          <w:p w:rsidR="00697EA4" w:rsidRPr="00D52496" w:rsidRDefault="00D52496" w:rsidP="00C857DD">
            <w:pPr>
              <w:jc w:val="both"/>
              <w:rPr>
                <w:b/>
              </w:rPr>
            </w:pPr>
            <w:r w:rsidRPr="00D52496">
              <w:rPr>
                <w:b/>
              </w:rPr>
              <w:t>Chủ đề: Mừng Đảng quang vinh</w:t>
            </w:r>
          </w:p>
          <w:p w:rsidR="00697EA4" w:rsidRPr="000C37B3" w:rsidRDefault="00697EA4" w:rsidP="00C857DD">
            <w:pPr>
              <w:jc w:val="both"/>
            </w:pPr>
            <w:r w:rsidRPr="000C37B3">
              <w:t>- Tổ chức tuyên truyền kỷ niệ</w:t>
            </w:r>
            <w:r w:rsidR="00D52496">
              <w:t>m 69</w:t>
            </w:r>
            <w:r w:rsidRPr="000C37B3">
              <w:t xml:space="preserve"> năm ngày truyền thống học sinh sinh viên </w:t>
            </w:r>
            <w:proofErr w:type="gramStart"/>
            <w:r w:rsidRPr="000C37B3">
              <w:t>( 9</w:t>
            </w:r>
            <w:proofErr w:type="gramEnd"/>
            <w:r w:rsidRPr="000C37B3">
              <w:t>/1).</w:t>
            </w:r>
          </w:p>
          <w:p w:rsidR="00697EA4" w:rsidRPr="000C37B3" w:rsidRDefault="00697EA4" w:rsidP="00C857DD">
            <w:pPr>
              <w:jc w:val="both"/>
            </w:pPr>
            <w:r w:rsidRPr="000C37B3">
              <w:t>- Tổ chức văn hóa, văn nghệ, thể dục, thể thao, hội thi “Mừng đảng, mừng xuân”.</w:t>
            </w:r>
          </w:p>
          <w:p w:rsidR="00697EA4" w:rsidRPr="000C37B3" w:rsidRDefault="00697EA4" w:rsidP="00C857DD">
            <w:pPr>
              <w:jc w:val="both"/>
            </w:pPr>
            <w:r w:rsidRPr="000C37B3">
              <w:t>- Triển khai chuyên hiệu: “Nghi thức đội” (Tháng 1).</w:t>
            </w:r>
          </w:p>
          <w:p w:rsidR="00697EA4" w:rsidRPr="000C37B3" w:rsidRDefault="00697EA4" w:rsidP="00C857DD">
            <w:pPr>
              <w:jc w:val="both"/>
            </w:pPr>
            <w:r w:rsidRPr="000C37B3">
              <w:t>- Tổ chức giải Bóng đá Mini, điền kinh cờ vua cấp Trường.</w:t>
            </w:r>
          </w:p>
          <w:p w:rsidR="00697EA4" w:rsidRPr="000C37B3" w:rsidRDefault="00697EA4" w:rsidP="00C857DD">
            <w:pPr>
              <w:jc w:val="both"/>
            </w:pPr>
            <w:r w:rsidRPr="000C37B3">
              <w:lastRenderedPageBreak/>
              <w:t>- Thu gom, tổng kết và phát thưởng phong trào “Kế hoạch nhỏ” (sau Tết Nguyên Đán)</w:t>
            </w:r>
          </w:p>
          <w:p w:rsidR="00697EA4" w:rsidRPr="000C37B3" w:rsidRDefault="00697EA4" w:rsidP="00C857DD">
            <w:pPr>
              <w:jc w:val="both"/>
            </w:pPr>
            <w:r w:rsidRPr="000C37B3">
              <w:t>- Tổ chức xổ số vui xuân.</w:t>
            </w:r>
          </w:p>
          <w:p w:rsidR="00697EA4" w:rsidRPr="000C37B3" w:rsidRDefault="00697EA4" w:rsidP="00C857DD">
            <w:pPr>
              <w:jc w:val="both"/>
            </w:pPr>
            <w:r w:rsidRPr="000C37B3">
              <w:t>- Phát động quyên góp quỹ" Vì bạn nghèo" để giúp đỡ các em có hoàn cảnh khó khăn trong liên đội.</w:t>
            </w:r>
          </w:p>
          <w:p w:rsidR="00697EA4" w:rsidRPr="000C37B3" w:rsidRDefault="00697EA4" w:rsidP="00C857DD">
            <w:pPr>
              <w:jc w:val="both"/>
            </w:pPr>
            <w:r w:rsidRPr="000C37B3">
              <w:t xml:space="preserve">- Xây dựng kế hoạch tổ chức các hoạt động kỉ niệm ngày thành lập Đoàn TNCS Hồ Chí </w:t>
            </w:r>
            <w:r w:rsidR="009078E3">
              <w:t>Minh</w:t>
            </w:r>
            <w:r w:rsidRPr="000C37B3">
              <w:t> </w:t>
            </w:r>
          </w:p>
        </w:tc>
      </w:tr>
      <w:tr w:rsidR="00697EA4" w:rsidRPr="000C37B3" w:rsidTr="00C857DD">
        <w:tc>
          <w:tcPr>
            <w:tcW w:w="1385" w:type="dxa"/>
            <w:vAlign w:val="center"/>
            <w:hideMark/>
          </w:tcPr>
          <w:p w:rsidR="00697EA4" w:rsidRPr="000C37B3" w:rsidRDefault="00D52496" w:rsidP="00C857DD">
            <w:pPr>
              <w:jc w:val="center"/>
            </w:pPr>
            <w:r>
              <w:lastRenderedPageBreak/>
              <w:t>3/2024</w:t>
            </w:r>
          </w:p>
        </w:tc>
        <w:tc>
          <w:tcPr>
            <w:tcW w:w="7679" w:type="dxa"/>
            <w:hideMark/>
          </w:tcPr>
          <w:p w:rsidR="00697EA4" w:rsidRPr="009078E3" w:rsidRDefault="009078E3" w:rsidP="00C857DD">
            <w:pPr>
              <w:jc w:val="both"/>
              <w:rPr>
                <w:b/>
              </w:rPr>
            </w:pPr>
            <w:r w:rsidRPr="009078E3">
              <w:rPr>
                <w:b/>
              </w:rPr>
              <w:t>Chủ đề: Cùng tiến bước lên Đoàn</w:t>
            </w:r>
          </w:p>
          <w:p w:rsidR="00697EA4" w:rsidRPr="000C37B3" w:rsidRDefault="00697EA4" w:rsidP="00C857DD">
            <w:pPr>
              <w:jc w:val="both"/>
            </w:pPr>
            <w:r w:rsidRPr="000C37B3">
              <w:t>- Tuyên truyền giáo dục cho các em hiểu biết thêm về ngày Quốc tế phụ nữ 8/3.</w:t>
            </w:r>
          </w:p>
          <w:p w:rsidR="00697EA4" w:rsidRPr="000C37B3" w:rsidRDefault="00697EA4" w:rsidP="00C857DD">
            <w:pPr>
              <w:jc w:val="both"/>
            </w:pPr>
            <w:r w:rsidRPr="000C37B3">
              <w:t>- Tổ chức Kỷ niệm ngày thành lập Đoàn Thanh niên cộng sản Hồ Chí Minh (26/3/1931</w:t>
            </w:r>
            <w:proofErr w:type="gramStart"/>
            <w:r w:rsidRPr="000C37B3">
              <w:t>) .</w:t>
            </w:r>
            <w:proofErr w:type="gramEnd"/>
            <w:r w:rsidRPr="000C37B3">
              <w:t xml:space="preserve"> Tổ chức kết nạp Đội viên.</w:t>
            </w:r>
          </w:p>
          <w:p w:rsidR="00697EA4" w:rsidRPr="000C37B3" w:rsidRDefault="00697EA4" w:rsidP="00C857DD">
            <w:pPr>
              <w:jc w:val="both"/>
            </w:pPr>
            <w:r w:rsidRPr="000C37B3">
              <w:t>- Tham gia hội thi sáng TTTNNĐ cấp huyện.</w:t>
            </w:r>
          </w:p>
          <w:p w:rsidR="00697EA4" w:rsidRPr="000C37B3" w:rsidRDefault="00697EA4" w:rsidP="00C857DD">
            <w:pPr>
              <w:jc w:val="both"/>
            </w:pPr>
            <w:r w:rsidRPr="000C37B3">
              <w:t>- Tổ chức các hoạt động nhằm chào mừng ngày thành lập Đoàn Thanh niên Cộng sản</w:t>
            </w:r>
            <w:proofErr w:type="gramStart"/>
            <w:r w:rsidRPr="000C37B3">
              <w:t>  Hồ</w:t>
            </w:r>
            <w:proofErr w:type="gramEnd"/>
            <w:r w:rsidRPr="000C37B3">
              <w:t xml:space="preserve"> Chí Minh 26/3.</w:t>
            </w:r>
          </w:p>
          <w:p w:rsidR="00697EA4" w:rsidRPr="000C37B3" w:rsidRDefault="00697EA4" w:rsidP="00C857DD">
            <w:pPr>
              <w:jc w:val="both"/>
            </w:pPr>
            <w:r w:rsidRPr="000C37B3">
              <w:t xml:space="preserve">- Tổ chức hội diễn văn nghệ chào mừng ngày thành lập Đoàn Thanh niên Cộng sản Hồ Chí Minh 26/3, hoặc tổ chức tham quan dã ngoại các di tích lịch </w:t>
            </w:r>
            <w:proofErr w:type="gramStart"/>
            <w:r w:rsidRPr="000C37B3">
              <w:t>sử .</w:t>
            </w:r>
            <w:proofErr w:type="gramEnd"/>
          </w:p>
          <w:p w:rsidR="00697EA4" w:rsidRPr="000C37B3" w:rsidRDefault="00697EA4" w:rsidP="00C857DD">
            <w:pPr>
              <w:jc w:val="both"/>
            </w:pPr>
            <w:r w:rsidRPr="000C37B3">
              <w:t>- Tổ chức kết nạp đội viên mới khối 3. </w:t>
            </w:r>
          </w:p>
        </w:tc>
      </w:tr>
      <w:tr w:rsidR="00697EA4" w:rsidRPr="000C37B3" w:rsidTr="00C857DD">
        <w:tc>
          <w:tcPr>
            <w:tcW w:w="1385" w:type="dxa"/>
            <w:vAlign w:val="center"/>
            <w:hideMark/>
          </w:tcPr>
          <w:p w:rsidR="00697EA4" w:rsidRPr="000C37B3" w:rsidRDefault="00D52496" w:rsidP="00C857DD">
            <w:pPr>
              <w:jc w:val="center"/>
            </w:pPr>
            <w:r>
              <w:t>4/2024</w:t>
            </w:r>
          </w:p>
        </w:tc>
        <w:tc>
          <w:tcPr>
            <w:tcW w:w="7679" w:type="dxa"/>
            <w:hideMark/>
          </w:tcPr>
          <w:p w:rsidR="00697EA4" w:rsidRPr="009078E3" w:rsidRDefault="009078E3" w:rsidP="00C857DD">
            <w:pPr>
              <w:jc w:val="both"/>
              <w:rPr>
                <w:b/>
              </w:rPr>
            </w:pPr>
            <w:r w:rsidRPr="009078E3">
              <w:rPr>
                <w:b/>
              </w:rPr>
              <w:t>Chủ đề: Em yêu Tổ quốc Việt Nam</w:t>
            </w:r>
          </w:p>
          <w:p w:rsidR="00697EA4" w:rsidRPr="000C37B3" w:rsidRDefault="00697EA4" w:rsidP="00C857DD">
            <w:pPr>
              <w:jc w:val="both"/>
            </w:pPr>
            <w:r w:rsidRPr="000C37B3">
              <w:t>- Giáo dục học sinh hiểu được nội dung của một số vấn đề diễn biến hòa bình thế giới, vấn đề về môi trường, ranh giới địa phận biển đảo của Việt Nam, dân số Việt Nam và một số nước trên thế giới, vấn đề phân biệt sắc tộc….</w:t>
            </w:r>
          </w:p>
          <w:p w:rsidR="00697EA4" w:rsidRPr="000C37B3" w:rsidRDefault="00697EA4" w:rsidP="00C857DD">
            <w:pPr>
              <w:jc w:val="both"/>
            </w:pPr>
            <w:r w:rsidRPr="000C37B3">
              <w:t>- Tổ chức “Hội vui học tập” sinh hoạt văn hóa văn nghệ chào mừng ngày Giải phóng hoàn toàn miềnNam, thống nhất đất nước 30/4 và ngày quốc tế lao động 1/5.</w:t>
            </w:r>
          </w:p>
          <w:p w:rsidR="00697EA4" w:rsidRPr="000C37B3" w:rsidRDefault="00697EA4" w:rsidP="00C857DD">
            <w:pPr>
              <w:jc w:val="both"/>
            </w:pPr>
            <w:r w:rsidRPr="000C37B3">
              <w:t>- Giáo viên Tin học bồi dưỡng và chọn học sinh tham gia hội thi “Tin học trẻ” cấp tỉnh.</w:t>
            </w:r>
          </w:p>
          <w:p w:rsidR="00697EA4" w:rsidRPr="000C37B3" w:rsidRDefault="00697EA4" w:rsidP="00C857DD">
            <w:pPr>
              <w:jc w:val="both"/>
            </w:pPr>
            <w:r w:rsidRPr="000C37B3">
              <w:t>- Xây dựng kế hoạch tổ chức Lễ</w:t>
            </w:r>
            <w:r w:rsidR="005472E7">
              <w:t xml:space="preserve"> </w:t>
            </w:r>
            <w:proofErr w:type="gramStart"/>
            <w:r w:rsidR="005472E7">
              <w:t>m</w:t>
            </w:r>
            <w:r w:rsidR="005472E7" w:rsidRPr="005472E7">
              <w:t>ít</w:t>
            </w:r>
            <w:r w:rsidR="005472E7">
              <w:t xml:space="preserve">  </w:t>
            </w:r>
            <w:r w:rsidRPr="000C37B3">
              <w:t>tinh</w:t>
            </w:r>
            <w:proofErr w:type="gramEnd"/>
            <w:r w:rsidRPr="000C37B3">
              <w:t xml:space="preserve"> kỷ niệ</w:t>
            </w:r>
            <w:r w:rsidR="005472E7">
              <w:t xml:space="preserve">m </w:t>
            </w:r>
            <w:r w:rsidRPr="000C37B3">
              <w:t>ngày thành lập Đội TNTP (15/5/1941).</w:t>
            </w:r>
          </w:p>
          <w:p w:rsidR="00697EA4" w:rsidRPr="000C37B3" w:rsidRDefault="00697EA4" w:rsidP="00C857DD">
            <w:pPr>
              <w:jc w:val="both"/>
            </w:pPr>
            <w:r w:rsidRPr="000C37B3">
              <w:lastRenderedPageBreak/>
              <w:t>- Giáo viên Tổng phụ trách và giáo viên chủ nhiệm tổ chức kiểm tra chuyên hiệu “Kỹ năng đội viên”. Chuyên hiệu “Hữu nghị quốc tế” (theo kế hoạch của Liên đội).</w:t>
            </w:r>
          </w:p>
        </w:tc>
      </w:tr>
      <w:tr w:rsidR="00697EA4" w:rsidRPr="000C37B3" w:rsidTr="00C857DD">
        <w:tc>
          <w:tcPr>
            <w:tcW w:w="1385" w:type="dxa"/>
            <w:vAlign w:val="center"/>
            <w:hideMark/>
          </w:tcPr>
          <w:p w:rsidR="00697EA4" w:rsidRPr="000C37B3" w:rsidRDefault="00D52496" w:rsidP="00C857DD">
            <w:pPr>
              <w:jc w:val="center"/>
            </w:pPr>
            <w:r>
              <w:lastRenderedPageBreak/>
              <w:t>5/2024</w:t>
            </w:r>
          </w:p>
        </w:tc>
        <w:tc>
          <w:tcPr>
            <w:tcW w:w="7679" w:type="dxa"/>
            <w:hideMark/>
          </w:tcPr>
          <w:p w:rsidR="00697EA4" w:rsidRPr="009078E3" w:rsidRDefault="009078E3" w:rsidP="00C857DD">
            <w:pPr>
              <w:jc w:val="both"/>
              <w:rPr>
                <w:b/>
              </w:rPr>
            </w:pPr>
            <w:r w:rsidRPr="009078E3">
              <w:rPr>
                <w:b/>
              </w:rPr>
              <w:t>Chủ đề: Mừng sinh nhật Bác</w:t>
            </w:r>
          </w:p>
          <w:p w:rsidR="00697EA4" w:rsidRPr="000C37B3" w:rsidRDefault="00697EA4" w:rsidP="00C857DD">
            <w:pPr>
              <w:jc w:val="both"/>
            </w:pPr>
            <w:r w:rsidRPr="000C37B3">
              <w:t>- Tuyên truyền sâu rộng nhằm giúp học sinh nhận thức được công lao to lớn của Bác Hồ đối với dân tộc, đặc biệt là sự quan tâm của Bác với các em thiếu nhi và hiểu rõ trách nhiệm của Đội TNTP Hồ Chí Minh trong giai đoạn hiện nay.</w:t>
            </w:r>
          </w:p>
          <w:p w:rsidR="00697EA4" w:rsidRPr="000C37B3" w:rsidRDefault="00697EA4" w:rsidP="00C857DD">
            <w:pPr>
              <w:jc w:val="both"/>
            </w:pPr>
            <w:r w:rsidRPr="000C37B3">
              <w:t>- Tổ chức lồng ghép sinh hoạt văn nghệ chào mừng ngày thành lập Đội TNTP Hồ Chí Minh và kỷ niệm 130 năm ngày sinh của Chủ tịch Hồ Chí Minh.</w:t>
            </w:r>
          </w:p>
          <w:p w:rsidR="00697EA4" w:rsidRPr="000C37B3" w:rsidRDefault="00697EA4" w:rsidP="00C857DD">
            <w:pPr>
              <w:jc w:val="both"/>
            </w:pPr>
            <w:r w:rsidRPr="000C37B3">
              <w:t>- Tổ chức Lễ mittinh kỷ niệm 79 năm ngày thành lập Đội TNTP (15/5/1941) và ngày hội công nhận “Hoàn thành chương trình rèn luyện đội viên”.</w:t>
            </w:r>
          </w:p>
          <w:p w:rsidR="00697EA4" w:rsidRPr="000C37B3" w:rsidRDefault="00697EA4" w:rsidP="00C857DD">
            <w:pPr>
              <w:jc w:val="both"/>
            </w:pPr>
            <w:r w:rsidRPr="000C37B3">
              <w:t>- Tổ chức hội thi Chúng em kể chuyện Bác Hồ</w:t>
            </w:r>
            <w:r w:rsidR="00431EE6">
              <w:t xml:space="preserve"> (tháng 5/2024</w:t>
            </w:r>
            <w:r w:rsidRPr="000C37B3">
              <w:t>)</w:t>
            </w:r>
          </w:p>
          <w:p w:rsidR="00697EA4" w:rsidRPr="000C37B3" w:rsidRDefault="00697EA4" w:rsidP="00C857DD">
            <w:pPr>
              <w:jc w:val="both"/>
            </w:pPr>
            <w:r w:rsidRPr="000C37B3">
              <w:t>- Phát động phong trào “Giúp bạn đến trường – cùng hướng đến tương lai” thông qua hoạt động quyên góp sách vở, dụng cụ, đồ dùng học tập.</w:t>
            </w:r>
          </w:p>
          <w:p w:rsidR="00697EA4" w:rsidRPr="000C37B3" w:rsidRDefault="00697EA4" w:rsidP="00C857DD">
            <w:pPr>
              <w:jc w:val="both"/>
            </w:pPr>
            <w:r w:rsidRPr="000C37B3">
              <w:t>- Làm báo cáo tổng kết hoạt động giáo dục ngoài giờ lên lớp và công tác Đội trong nhà trường,</w:t>
            </w:r>
          </w:p>
          <w:p w:rsidR="00697EA4" w:rsidRPr="000C37B3" w:rsidRDefault="00697EA4" w:rsidP="00C857DD">
            <w:pPr>
              <w:jc w:val="both"/>
            </w:pPr>
            <w:r w:rsidRPr="000C37B3">
              <w:t>- Triển khai hoạt động hè.</w:t>
            </w:r>
          </w:p>
        </w:tc>
      </w:tr>
      <w:tr w:rsidR="00697EA4" w:rsidRPr="000C37B3" w:rsidTr="00C857DD">
        <w:tc>
          <w:tcPr>
            <w:tcW w:w="1385" w:type="dxa"/>
            <w:vAlign w:val="center"/>
            <w:hideMark/>
          </w:tcPr>
          <w:p w:rsidR="00697EA4" w:rsidRPr="000C37B3" w:rsidRDefault="00697EA4" w:rsidP="00C857DD">
            <w:pPr>
              <w:jc w:val="both"/>
            </w:pPr>
            <w:r w:rsidRPr="000C37B3">
              <w:t> </w:t>
            </w:r>
          </w:p>
          <w:p w:rsidR="00697EA4" w:rsidRPr="000C37B3" w:rsidRDefault="00697EA4" w:rsidP="00C857DD">
            <w:pPr>
              <w:jc w:val="both"/>
            </w:pPr>
            <w:r w:rsidRPr="000C37B3">
              <w:t> </w:t>
            </w:r>
          </w:p>
          <w:p w:rsidR="00697EA4" w:rsidRPr="000C37B3" w:rsidRDefault="00D52496" w:rsidP="00C857DD">
            <w:pPr>
              <w:jc w:val="both"/>
            </w:pPr>
            <w:r>
              <w:t>6-7-8/2024</w:t>
            </w:r>
          </w:p>
        </w:tc>
        <w:tc>
          <w:tcPr>
            <w:tcW w:w="7679" w:type="dxa"/>
            <w:hideMark/>
          </w:tcPr>
          <w:p w:rsidR="00697EA4" w:rsidRPr="009078E3" w:rsidRDefault="009078E3" w:rsidP="00C857DD">
            <w:pPr>
              <w:jc w:val="both"/>
              <w:rPr>
                <w:b/>
              </w:rPr>
            </w:pPr>
            <w:r w:rsidRPr="009078E3">
              <w:rPr>
                <w:b/>
              </w:rPr>
              <w:t>Chủ đề: Kỳ nghỉ hè an toàn, lý thú, bổ ích</w:t>
            </w:r>
          </w:p>
          <w:p w:rsidR="00697EA4" w:rsidRPr="000C37B3" w:rsidRDefault="00697EA4" w:rsidP="00C857DD">
            <w:pPr>
              <w:jc w:val="both"/>
            </w:pPr>
            <w:r w:rsidRPr="000C37B3">
              <w:t>- Tổ chức ngày Quốc tế thiếu nhi 1/6.</w:t>
            </w:r>
          </w:p>
          <w:p w:rsidR="00697EA4" w:rsidRPr="000C37B3" w:rsidRDefault="00697EA4" w:rsidP="00C857DD">
            <w:pPr>
              <w:jc w:val="both"/>
            </w:pPr>
            <w:r w:rsidRPr="000C37B3">
              <w:t>- Hướng dẫn học sinh hiểu được nghỉ hè là để vui chơi, giải trí, ôn tập văn hóa, lao động và tham gia các hoạt động giáo dục kỹ năng sống do nhà trường, địa phương tổ chức.</w:t>
            </w:r>
          </w:p>
          <w:p w:rsidR="00697EA4" w:rsidRPr="000C37B3" w:rsidRDefault="00697EA4" w:rsidP="00C857DD">
            <w:pPr>
              <w:jc w:val="both"/>
            </w:pPr>
            <w:r w:rsidRPr="000C37B3">
              <w:t>- Triền khai chương trình dạy bơi, học bơi, phòng chống đuối nước trong nhà trường và tham gia các lớp giáo dục KNS do nhà trường tổ chức.</w:t>
            </w:r>
          </w:p>
          <w:p w:rsidR="00697EA4" w:rsidRPr="000C37B3" w:rsidRDefault="00697EA4" w:rsidP="00C857DD">
            <w:pPr>
              <w:jc w:val="both"/>
            </w:pPr>
            <w:r w:rsidRPr="000C37B3">
              <w:t>- Giáo viên Tổng phụ trách Đội tham gia các lớp tập huấn, tổng kết tại huyện và tỉnh</w:t>
            </w:r>
          </w:p>
          <w:p w:rsidR="00697EA4" w:rsidRPr="000C37B3" w:rsidRDefault="00697EA4" w:rsidP="00C857DD">
            <w:pPr>
              <w:jc w:val="both"/>
            </w:pPr>
            <w:r w:rsidRPr="000C37B3">
              <w:t>- Triển khai cho toàn thể giáo viên, học sinh làm sạch, đẹp khuôn viên trong nhà trường trong đầu tháng 7 và đầu tháng 8 để chuẩn bị bước vào năm học mới.</w:t>
            </w:r>
          </w:p>
        </w:tc>
      </w:tr>
    </w:tbl>
    <w:p w:rsidR="000C37B3" w:rsidRPr="000C37B3" w:rsidRDefault="000C37B3" w:rsidP="000C37B3">
      <w:pPr>
        <w:jc w:val="both"/>
      </w:pPr>
      <w:r w:rsidRPr="000C37B3">
        <w:lastRenderedPageBreak/>
        <w:t>       </w:t>
      </w:r>
    </w:p>
    <w:p w:rsidR="009078E3" w:rsidRDefault="000C37B3" w:rsidP="000C37B3">
      <w:pPr>
        <w:jc w:val="both"/>
      </w:pPr>
      <w:r w:rsidRPr="000C37B3">
        <w:t xml:space="preserve">                 </w:t>
      </w:r>
    </w:p>
    <w:p w:rsidR="00146E48" w:rsidRDefault="00146E48" w:rsidP="000C37B3">
      <w:pPr>
        <w:jc w:val="both"/>
      </w:pPr>
    </w:p>
    <w:p w:rsidR="005E2042" w:rsidRDefault="005E2042" w:rsidP="00146E48">
      <w:pPr>
        <w:ind w:firstLine="720"/>
        <w:jc w:val="both"/>
        <w:rPr>
          <w:b/>
        </w:rPr>
      </w:pPr>
    </w:p>
    <w:p w:rsidR="00C857DD" w:rsidRDefault="00C857DD" w:rsidP="00146E48">
      <w:pPr>
        <w:ind w:firstLine="720"/>
        <w:jc w:val="both"/>
        <w:rPr>
          <w:b/>
        </w:rPr>
      </w:pPr>
    </w:p>
    <w:p w:rsidR="005E2042" w:rsidRDefault="005E2042" w:rsidP="00146E48">
      <w:pPr>
        <w:ind w:firstLine="720"/>
        <w:jc w:val="both"/>
        <w:rPr>
          <w:b/>
        </w:rPr>
      </w:pPr>
    </w:p>
    <w:p w:rsidR="005E2042" w:rsidRDefault="005E2042" w:rsidP="00146E48">
      <w:pPr>
        <w:ind w:firstLine="720"/>
        <w:jc w:val="both"/>
        <w:rPr>
          <w:b/>
        </w:rPr>
      </w:pPr>
    </w:p>
    <w:p w:rsidR="005E2042" w:rsidRDefault="005E2042" w:rsidP="00146E48">
      <w:pPr>
        <w:ind w:firstLine="720"/>
        <w:jc w:val="both"/>
        <w:rPr>
          <w:b/>
        </w:rPr>
      </w:pPr>
    </w:p>
    <w:p w:rsidR="00C857DD" w:rsidRDefault="00C857DD" w:rsidP="00146E48">
      <w:pPr>
        <w:ind w:firstLine="720"/>
        <w:jc w:val="both"/>
        <w:rPr>
          <w:b/>
        </w:rPr>
      </w:pPr>
    </w:p>
    <w:p w:rsidR="000C37B3" w:rsidRPr="000C37B3" w:rsidRDefault="000C37B3" w:rsidP="00146E48">
      <w:pPr>
        <w:ind w:firstLine="720"/>
        <w:jc w:val="both"/>
      </w:pPr>
      <w:r w:rsidRPr="009078E3">
        <w:rPr>
          <w:b/>
        </w:rPr>
        <w:lastRenderedPageBreak/>
        <w:t>IV. TỔ CHỨC THỰC HIỆN</w:t>
      </w:r>
      <w:r w:rsidRPr="000C37B3">
        <w:t>:</w:t>
      </w:r>
    </w:p>
    <w:p w:rsidR="00EE01BD" w:rsidRDefault="00EE01BD" w:rsidP="00EE01BD">
      <w:pPr>
        <w:pStyle w:val="ListParagraph"/>
        <w:ind w:left="0" w:firstLine="720"/>
        <w:jc w:val="both"/>
      </w:pPr>
      <w:proofErr w:type="gramStart"/>
      <w:r>
        <w:t>1.Ban</w:t>
      </w:r>
      <w:proofErr w:type="gramEnd"/>
      <w:r>
        <w:t xml:space="preserve"> giám hiệu cử 1 đồng chí phụ trách HĐGDNGLL có trách nhiệm lên kế hoạch chi tiết, tổ chức, theo dõi, đôn đốc, kiểm tra đánh giá HDGDNGLL.</w:t>
      </w:r>
    </w:p>
    <w:p w:rsidR="00EE01BD" w:rsidRDefault="00EE01BD" w:rsidP="00EE01BD">
      <w:pPr>
        <w:pStyle w:val="ListParagraph"/>
        <w:ind w:left="0" w:firstLine="720"/>
        <w:jc w:val="both"/>
      </w:pPr>
      <w:proofErr w:type="gramStart"/>
      <w:r>
        <w:t>2.Ca</w:t>
      </w:r>
      <w:proofErr w:type="gramEnd"/>
      <w:r>
        <w:t>́n bộ, giáo viên, nhân viên trường Tiểu học Cao Dương có trách nhiệm thực hiện nhiệm vụ mà BGH phân công trong tổ chức HĐGDNGLL.</w:t>
      </w:r>
    </w:p>
    <w:p w:rsidR="00EE01BD" w:rsidRDefault="00EE01BD" w:rsidP="00EE01BD">
      <w:pPr>
        <w:ind w:firstLine="720"/>
        <w:jc w:val="both"/>
      </w:pPr>
      <w:proofErr w:type="gramStart"/>
      <w:r>
        <w:t>3.Ban</w:t>
      </w:r>
      <w:proofErr w:type="gramEnd"/>
      <w:r>
        <w:t xml:space="preserve"> giám hiệu trường Tiểu học Cao Dương có trách nhiệm tiếp nhận những ý kiến phản hồi của các cá nhân và tổ chức về HĐGDNGLL của nhà trường, xem xét và giải quyết, đề ra các biện pháp cải tiến nâng cao chất lượng HĐGDNGLL</w:t>
      </w:r>
      <w:r w:rsidR="000C37B3" w:rsidRPr="000C37B3">
        <w:t>    </w:t>
      </w:r>
    </w:p>
    <w:p w:rsidR="000C37B3" w:rsidRDefault="000C37B3" w:rsidP="00EE01BD">
      <w:pPr>
        <w:ind w:firstLine="720"/>
        <w:jc w:val="both"/>
      </w:pPr>
      <w:r w:rsidRPr="000C37B3">
        <w:t xml:space="preserve">Trên đây là nội dung kế hoạch công tác giáo dục hoạt động ngoài giờ lên lớp </w:t>
      </w:r>
      <w:r w:rsidR="009078E3">
        <w:t>c</w:t>
      </w:r>
      <w:r w:rsidR="009078E3" w:rsidRPr="009078E3">
        <w:t>ủa</w:t>
      </w:r>
      <w:r w:rsidR="009078E3">
        <w:t xml:space="preserve"> trư</w:t>
      </w:r>
      <w:r w:rsidR="009078E3" w:rsidRPr="009078E3">
        <w:t>ờng</w:t>
      </w:r>
      <w:r w:rsidR="009078E3">
        <w:t xml:space="preserve"> ti</w:t>
      </w:r>
      <w:r w:rsidR="009078E3" w:rsidRPr="009078E3">
        <w:t>ểu</w:t>
      </w:r>
      <w:r w:rsidR="009078E3">
        <w:t xml:space="preserve"> h</w:t>
      </w:r>
      <w:r w:rsidR="009078E3" w:rsidRPr="009078E3">
        <w:t>ọc</w:t>
      </w:r>
      <w:r w:rsidR="009078E3">
        <w:t xml:space="preserve"> Cao D</w:t>
      </w:r>
      <w:r w:rsidR="009078E3" w:rsidRPr="009078E3">
        <w:t>ươ</w:t>
      </w:r>
      <w:r w:rsidR="009078E3">
        <w:t>ng n</w:t>
      </w:r>
      <w:r w:rsidR="009078E3" w:rsidRPr="009078E3">
        <w:t>ă</w:t>
      </w:r>
      <w:r w:rsidR="009078E3">
        <w:t>m h</w:t>
      </w:r>
      <w:r w:rsidR="009078E3" w:rsidRPr="009078E3">
        <w:t>ọc</w:t>
      </w:r>
      <w:r w:rsidR="009078E3">
        <w:t xml:space="preserve"> 2023-2024</w:t>
      </w:r>
      <w:r w:rsidRPr="000C37B3">
        <w:t>. Đề nghị Liên đội, các giáo viên chủ nhiệm, giáo viên bộ môn triển khai thực hiện nghiêm túc, đảm bảo phát huy hiệu quả</w:t>
      </w:r>
      <w:proofErr w:type="gramStart"/>
      <w:r w:rsidRPr="000C37B3">
        <w:t>./</w:t>
      </w:r>
      <w:proofErr w:type="gramEnd"/>
      <w:r w:rsidRPr="000C37B3">
        <w:t>.</w:t>
      </w:r>
    </w:p>
    <w:tbl>
      <w:tblPr>
        <w:tblW w:w="0" w:type="auto"/>
        <w:jc w:val="center"/>
        <w:tblCellMar>
          <w:left w:w="0" w:type="dxa"/>
          <w:right w:w="0" w:type="dxa"/>
        </w:tblCellMar>
        <w:tblLook w:val="00A0" w:firstRow="1" w:lastRow="0" w:firstColumn="1" w:lastColumn="0" w:noHBand="0" w:noVBand="0"/>
      </w:tblPr>
      <w:tblGrid>
        <w:gridCol w:w="4117"/>
        <w:gridCol w:w="4955"/>
      </w:tblGrid>
      <w:tr w:rsidR="009078E3" w:rsidRPr="004440B4" w:rsidTr="00B76FEA">
        <w:trPr>
          <w:trHeight w:val="2550"/>
          <w:jc w:val="center"/>
        </w:trPr>
        <w:tc>
          <w:tcPr>
            <w:tcW w:w="4638" w:type="dxa"/>
            <w:tcMar>
              <w:top w:w="0" w:type="dxa"/>
              <w:left w:w="108" w:type="dxa"/>
              <w:bottom w:w="0" w:type="dxa"/>
              <w:right w:w="108" w:type="dxa"/>
            </w:tcMar>
          </w:tcPr>
          <w:p w:rsidR="009078E3" w:rsidRPr="004440B4" w:rsidRDefault="009078E3" w:rsidP="00B76FEA">
            <w:pPr>
              <w:jc w:val="both"/>
              <w:rPr>
                <w:b/>
                <w:i/>
                <w:sz w:val="24"/>
              </w:rPr>
            </w:pPr>
            <w:r w:rsidRPr="004440B4">
              <w:rPr>
                <w:b/>
                <w:i/>
                <w:sz w:val="24"/>
              </w:rPr>
              <w:t>Nơi nhận:</w:t>
            </w:r>
          </w:p>
          <w:p w:rsidR="009078E3" w:rsidRDefault="009078E3" w:rsidP="00B76FEA">
            <w:pPr>
              <w:ind w:left="360"/>
              <w:jc w:val="both"/>
              <w:rPr>
                <w:i/>
                <w:sz w:val="24"/>
              </w:rPr>
            </w:pPr>
            <w:r w:rsidRPr="004440B4">
              <w:rPr>
                <w:sz w:val="24"/>
              </w:rPr>
              <w:t>-  BGH, BCH chi đoàn</w:t>
            </w:r>
            <w:r>
              <w:rPr>
                <w:sz w:val="24"/>
              </w:rPr>
              <w:t>,TPT</w:t>
            </w:r>
            <w:r w:rsidRPr="004440B4">
              <w:rPr>
                <w:sz w:val="24"/>
              </w:rPr>
              <w:t xml:space="preserve"> </w:t>
            </w:r>
            <w:r w:rsidRPr="004440B4">
              <w:rPr>
                <w:i/>
                <w:sz w:val="24"/>
              </w:rPr>
              <w:t>( để t/h))</w:t>
            </w:r>
          </w:p>
          <w:p w:rsidR="009078E3" w:rsidRPr="004440B4" w:rsidRDefault="009078E3" w:rsidP="00B76FEA">
            <w:pPr>
              <w:ind w:left="360"/>
              <w:jc w:val="both"/>
              <w:rPr>
                <w:sz w:val="24"/>
              </w:rPr>
            </w:pPr>
            <w:r w:rsidRPr="004440B4">
              <w:rPr>
                <w:sz w:val="24"/>
              </w:rPr>
              <w:t>-  Tổ chuyên môn( để p/h);</w:t>
            </w:r>
          </w:p>
          <w:p w:rsidR="009078E3" w:rsidRPr="004440B4" w:rsidRDefault="009078E3" w:rsidP="00B76FEA">
            <w:pPr>
              <w:ind w:left="360"/>
              <w:jc w:val="both"/>
              <w:rPr>
                <w:sz w:val="24"/>
              </w:rPr>
            </w:pPr>
            <w:r w:rsidRPr="004440B4">
              <w:rPr>
                <w:sz w:val="24"/>
              </w:rPr>
              <w:t>-  Lưu VT( Ánh 02)</w:t>
            </w:r>
          </w:p>
        </w:tc>
        <w:tc>
          <w:tcPr>
            <w:tcW w:w="5658" w:type="dxa"/>
            <w:tcMar>
              <w:top w:w="0" w:type="dxa"/>
              <w:left w:w="108" w:type="dxa"/>
              <w:bottom w:w="0" w:type="dxa"/>
              <w:right w:w="108" w:type="dxa"/>
            </w:tcMar>
          </w:tcPr>
          <w:p w:rsidR="009078E3" w:rsidRPr="004440B4" w:rsidRDefault="009078E3" w:rsidP="00B76FEA">
            <w:pPr>
              <w:jc w:val="center"/>
              <w:rPr>
                <w:b/>
                <w:bCs/>
              </w:rPr>
            </w:pPr>
            <w:r w:rsidRPr="004440B4">
              <w:rPr>
                <w:b/>
                <w:bCs/>
              </w:rPr>
              <w:t>HIỆU TRƯỞNG</w:t>
            </w:r>
          </w:p>
          <w:p w:rsidR="009078E3" w:rsidRPr="004440B4" w:rsidRDefault="009078E3" w:rsidP="00B76FEA">
            <w:pPr>
              <w:jc w:val="center"/>
              <w:rPr>
                <w:b/>
                <w:bCs/>
              </w:rPr>
            </w:pPr>
          </w:p>
          <w:p w:rsidR="009078E3" w:rsidRPr="004440B4" w:rsidRDefault="009078E3" w:rsidP="00B76FEA">
            <w:pPr>
              <w:jc w:val="center"/>
              <w:rPr>
                <w:b/>
                <w:bCs/>
              </w:rPr>
            </w:pPr>
          </w:p>
          <w:p w:rsidR="009078E3" w:rsidRPr="004440B4" w:rsidRDefault="009078E3" w:rsidP="00B76FEA">
            <w:pPr>
              <w:jc w:val="center"/>
              <w:rPr>
                <w:b/>
                <w:bCs/>
              </w:rPr>
            </w:pPr>
          </w:p>
          <w:p w:rsidR="009078E3" w:rsidRPr="009078E3" w:rsidRDefault="009078E3" w:rsidP="009078E3">
            <w:pPr>
              <w:rPr>
                <w:b/>
              </w:rPr>
            </w:pPr>
            <w:r>
              <w:rPr>
                <w:b/>
                <w:bCs/>
              </w:rPr>
              <w:t xml:space="preserve">               </w:t>
            </w:r>
            <w:r w:rsidR="00431EE6">
              <w:rPr>
                <w:b/>
                <w:bCs/>
              </w:rPr>
              <w:t xml:space="preserve">     </w:t>
            </w:r>
            <w:r w:rsidRPr="009078E3">
              <w:rPr>
                <w:b/>
                <w:bCs/>
              </w:rPr>
              <w:t>Nguyễn Thị Nhàn</w:t>
            </w:r>
          </w:p>
        </w:tc>
      </w:tr>
    </w:tbl>
    <w:p w:rsidR="009078E3" w:rsidRDefault="009078E3" w:rsidP="000C37B3">
      <w:pPr>
        <w:jc w:val="both"/>
      </w:pPr>
    </w:p>
    <w:p w:rsidR="009078E3" w:rsidRDefault="009078E3" w:rsidP="000C37B3">
      <w:pPr>
        <w:jc w:val="both"/>
      </w:pPr>
    </w:p>
    <w:p w:rsidR="009078E3" w:rsidRDefault="009078E3" w:rsidP="000C37B3">
      <w:pPr>
        <w:jc w:val="both"/>
      </w:pPr>
    </w:p>
    <w:p w:rsidR="009078E3" w:rsidRPr="000C37B3" w:rsidRDefault="009078E3" w:rsidP="000C37B3">
      <w:pPr>
        <w:jc w:val="both"/>
      </w:pPr>
    </w:p>
    <w:p w:rsidR="00B1177F" w:rsidRPr="000C37B3" w:rsidRDefault="00B1177F" w:rsidP="000C37B3">
      <w:pPr>
        <w:jc w:val="both"/>
      </w:pPr>
    </w:p>
    <w:sectPr w:rsidR="00B1177F" w:rsidRPr="000C37B3" w:rsidSect="005E2042">
      <w:headerReference w:type="default" r:id="rId7"/>
      <w:pgSz w:w="11907" w:h="16840" w:code="9"/>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D7D" w:rsidRDefault="00A81D7D" w:rsidP="00146E48">
      <w:pPr>
        <w:spacing w:after="0" w:line="240" w:lineRule="auto"/>
      </w:pPr>
      <w:r>
        <w:separator/>
      </w:r>
    </w:p>
  </w:endnote>
  <w:endnote w:type="continuationSeparator" w:id="0">
    <w:p w:rsidR="00A81D7D" w:rsidRDefault="00A81D7D" w:rsidP="0014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D7D" w:rsidRDefault="00A81D7D" w:rsidP="00146E48">
      <w:pPr>
        <w:spacing w:after="0" w:line="240" w:lineRule="auto"/>
      </w:pPr>
      <w:r>
        <w:separator/>
      </w:r>
    </w:p>
  </w:footnote>
  <w:footnote w:type="continuationSeparator" w:id="0">
    <w:p w:rsidR="00A81D7D" w:rsidRDefault="00A81D7D" w:rsidP="00146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42" w:rsidRDefault="005E2042">
    <w:pPr>
      <w:pStyle w:val="Header"/>
      <w:jc w:val="center"/>
    </w:pPr>
  </w:p>
  <w:p w:rsidR="00146E48" w:rsidRDefault="00146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703733"/>
      <w:docPartObj>
        <w:docPartGallery w:val="Page Numbers (Top of Page)"/>
        <w:docPartUnique/>
      </w:docPartObj>
    </w:sdtPr>
    <w:sdtEndPr>
      <w:rPr>
        <w:noProof/>
      </w:rPr>
    </w:sdtEndPr>
    <w:sdtContent>
      <w:p w:rsidR="005E2042" w:rsidRDefault="005E2042">
        <w:pPr>
          <w:pStyle w:val="Header"/>
          <w:jc w:val="center"/>
        </w:pPr>
        <w:r>
          <w:fldChar w:fldCharType="begin"/>
        </w:r>
        <w:r>
          <w:instrText xml:space="preserve"> PAGE   \* MERGEFORMAT </w:instrText>
        </w:r>
        <w:r>
          <w:fldChar w:fldCharType="separate"/>
        </w:r>
        <w:r w:rsidR="00C857DD">
          <w:rPr>
            <w:noProof/>
          </w:rPr>
          <w:t>10</w:t>
        </w:r>
        <w:r>
          <w:rPr>
            <w:noProof/>
          </w:rPr>
          <w:fldChar w:fldCharType="end"/>
        </w:r>
      </w:p>
    </w:sdtContent>
  </w:sdt>
  <w:p w:rsidR="005E2042" w:rsidRDefault="005E2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B3"/>
    <w:rsid w:val="000C37B3"/>
    <w:rsid w:val="00146E48"/>
    <w:rsid w:val="00431EE6"/>
    <w:rsid w:val="00470D70"/>
    <w:rsid w:val="005472E7"/>
    <w:rsid w:val="005E2042"/>
    <w:rsid w:val="00697EA4"/>
    <w:rsid w:val="009078E3"/>
    <w:rsid w:val="00967B62"/>
    <w:rsid w:val="00A81D7D"/>
    <w:rsid w:val="00B1177F"/>
    <w:rsid w:val="00C857DD"/>
    <w:rsid w:val="00CE1105"/>
    <w:rsid w:val="00D52496"/>
    <w:rsid w:val="00EE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B4E2485-803E-400B-A50D-28B7812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33333"/>
        <w:sz w:val="28"/>
        <w:szCs w:val="21"/>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37B3"/>
    <w:pPr>
      <w:spacing w:before="100" w:beforeAutospacing="1" w:after="100" w:afterAutospacing="1" w:line="240" w:lineRule="auto"/>
      <w:outlineLvl w:val="0"/>
    </w:pPr>
    <w:rPr>
      <w:rFonts w:eastAsia="Times New Roman"/>
      <w:b/>
      <w:bCs/>
      <w:color w:val="auto"/>
      <w:kern w:val="36"/>
      <w:sz w:val="48"/>
      <w:szCs w:val="48"/>
    </w:rPr>
  </w:style>
  <w:style w:type="paragraph" w:styleId="Heading2">
    <w:name w:val="heading 2"/>
    <w:basedOn w:val="Normal"/>
    <w:link w:val="Heading2Char"/>
    <w:uiPriority w:val="9"/>
    <w:qFormat/>
    <w:rsid w:val="000C37B3"/>
    <w:pPr>
      <w:spacing w:before="100" w:beforeAutospacing="1" w:after="100" w:afterAutospacing="1" w:line="240" w:lineRule="auto"/>
      <w:outlineLvl w:val="1"/>
    </w:pPr>
    <w:rPr>
      <w:rFonts w:eastAsia="Times New Roman"/>
      <w:b/>
      <w:bCs/>
      <w:color w:val="auto"/>
      <w:sz w:val="36"/>
      <w:szCs w:val="36"/>
    </w:rPr>
  </w:style>
  <w:style w:type="paragraph" w:styleId="Heading3">
    <w:name w:val="heading 3"/>
    <w:basedOn w:val="Normal"/>
    <w:link w:val="Heading3Char"/>
    <w:uiPriority w:val="9"/>
    <w:qFormat/>
    <w:rsid w:val="000C37B3"/>
    <w:pPr>
      <w:spacing w:before="100" w:beforeAutospacing="1" w:after="100" w:afterAutospacing="1" w:line="240" w:lineRule="auto"/>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B3"/>
    <w:rPr>
      <w:rFonts w:eastAsia="Times New Roman"/>
      <w:b/>
      <w:bCs/>
      <w:color w:val="auto"/>
      <w:kern w:val="36"/>
      <w:sz w:val="48"/>
      <w:szCs w:val="48"/>
    </w:rPr>
  </w:style>
  <w:style w:type="character" w:customStyle="1" w:styleId="Heading2Char">
    <w:name w:val="Heading 2 Char"/>
    <w:basedOn w:val="DefaultParagraphFont"/>
    <w:link w:val="Heading2"/>
    <w:uiPriority w:val="9"/>
    <w:rsid w:val="000C37B3"/>
    <w:rPr>
      <w:rFonts w:eastAsia="Times New Roman"/>
      <w:b/>
      <w:bCs/>
      <w:color w:val="auto"/>
      <w:sz w:val="36"/>
      <w:szCs w:val="36"/>
    </w:rPr>
  </w:style>
  <w:style w:type="character" w:customStyle="1" w:styleId="Heading3Char">
    <w:name w:val="Heading 3 Char"/>
    <w:basedOn w:val="DefaultParagraphFont"/>
    <w:link w:val="Heading3"/>
    <w:uiPriority w:val="9"/>
    <w:rsid w:val="000C37B3"/>
    <w:rPr>
      <w:rFonts w:eastAsia="Times New Roman"/>
      <w:b/>
      <w:bCs/>
      <w:color w:val="auto"/>
      <w:sz w:val="27"/>
      <w:szCs w:val="27"/>
    </w:rPr>
  </w:style>
  <w:style w:type="character" w:styleId="Strong">
    <w:name w:val="Strong"/>
    <w:basedOn w:val="DefaultParagraphFont"/>
    <w:uiPriority w:val="22"/>
    <w:qFormat/>
    <w:rsid w:val="000C37B3"/>
    <w:rPr>
      <w:b/>
      <w:bCs/>
    </w:rPr>
  </w:style>
  <w:style w:type="paragraph" w:styleId="NormalWeb">
    <w:name w:val="Normal (Web)"/>
    <w:basedOn w:val="Normal"/>
    <w:uiPriority w:val="99"/>
    <w:semiHidden/>
    <w:unhideWhenUsed/>
    <w:rsid w:val="000C37B3"/>
    <w:pPr>
      <w:spacing w:before="100" w:beforeAutospacing="1" w:after="100" w:afterAutospacing="1" w:line="240" w:lineRule="auto"/>
    </w:pPr>
    <w:rPr>
      <w:rFonts w:eastAsia="Times New Roman"/>
      <w:color w:val="auto"/>
      <w:sz w:val="24"/>
      <w:szCs w:val="24"/>
    </w:rPr>
  </w:style>
  <w:style w:type="paragraph" w:customStyle="1" w:styleId="normalblack">
    <w:name w:val="normalblack"/>
    <w:basedOn w:val="Normal"/>
    <w:rsid w:val="000C37B3"/>
    <w:pPr>
      <w:spacing w:before="100" w:beforeAutospacing="1" w:after="100" w:afterAutospacing="1" w:line="240" w:lineRule="auto"/>
    </w:pPr>
    <w:rPr>
      <w:rFonts w:eastAsia="Times New Roman"/>
      <w:color w:val="auto"/>
      <w:sz w:val="24"/>
      <w:szCs w:val="24"/>
    </w:rPr>
  </w:style>
  <w:style w:type="paragraph" w:styleId="Header">
    <w:name w:val="header"/>
    <w:basedOn w:val="Normal"/>
    <w:link w:val="HeaderChar"/>
    <w:uiPriority w:val="99"/>
    <w:unhideWhenUsed/>
    <w:rsid w:val="00146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48"/>
  </w:style>
  <w:style w:type="paragraph" w:styleId="Footer">
    <w:name w:val="footer"/>
    <w:basedOn w:val="Normal"/>
    <w:link w:val="FooterChar"/>
    <w:uiPriority w:val="99"/>
    <w:unhideWhenUsed/>
    <w:rsid w:val="00146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48"/>
  </w:style>
  <w:style w:type="paragraph" w:styleId="ListParagraph">
    <w:name w:val="List Paragraph"/>
    <w:basedOn w:val="Normal"/>
    <w:uiPriority w:val="34"/>
    <w:qFormat/>
    <w:rsid w:val="00EE01BD"/>
    <w:pPr>
      <w:spacing w:after="0" w:line="276" w:lineRule="auto"/>
      <w:ind w:left="720"/>
      <w:contextualSpacing/>
    </w:pPr>
    <w:rPr>
      <w:rFonts w:eastAsia="Calibri"/>
      <w:color w:val="auto"/>
      <w:szCs w:val="24"/>
    </w:rPr>
  </w:style>
  <w:style w:type="paragraph" w:styleId="BalloonText">
    <w:name w:val="Balloon Text"/>
    <w:basedOn w:val="Normal"/>
    <w:link w:val="BalloonTextChar"/>
    <w:uiPriority w:val="99"/>
    <w:semiHidden/>
    <w:unhideWhenUsed/>
    <w:rsid w:val="00431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8</cp:revision>
  <cp:lastPrinted>2023-10-17T03:59:00Z</cp:lastPrinted>
  <dcterms:created xsi:type="dcterms:W3CDTF">2023-10-17T02:52:00Z</dcterms:created>
  <dcterms:modified xsi:type="dcterms:W3CDTF">2023-10-17T04:16:00Z</dcterms:modified>
</cp:coreProperties>
</file>