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2" w:type="dxa"/>
        <w:tblLook w:val="01E0" w:firstRow="1" w:lastRow="1" w:firstColumn="1" w:lastColumn="1" w:noHBand="0" w:noVBand="0"/>
      </w:tblPr>
      <w:tblGrid>
        <w:gridCol w:w="3981"/>
        <w:gridCol w:w="5651"/>
      </w:tblGrid>
      <w:tr w:rsidR="00051E93" w:rsidRPr="008B1886" w:rsidTr="00582E00">
        <w:trPr>
          <w:trHeight w:val="1795"/>
        </w:trPr>
        <w:tc>
          <w:tcPr>
            <w:tcW w:w="3981" w:type="dxa"/>
          </w:tcPr>
          <w:p w:rsidR="00051E93" w:rsidRPr="00051E93" w:rsidRDefault="00051E93" w:rsidP="00582E00">
            <w:pPr>
              <w:jc w:val="center"/>
              <w:rPr>
                <w:rFonts w:ascii="Times New Roman" w:hAnsi="Times New Roman"/>
                <w:sz w:val="26"/>
                <w:szCs w:val="26"/>
              </w:rPr>
            </w:pPr>
            <w:r w:rsidRPr="00051E93">
              <w:rPr>
                <w:rFonts w:ascii="Times New Roman" w:hAnsi="Times New Roman"/>
                <w:sz w:val="26"/>
                <w:szCs w:val="26"/>
                <w:lang w:val="en-US"/>
              </w:rPr>
              <w:t xml:space="preserve">UBND HUYỆN </w:t>
            </w:r>
            <w:r w:rsidRPr="00051E93">
              <w:rPr>
                <w:rFonts w:ascii="Times New Roman" w:hAnsi="Times New Roman"/>
                <w:sz w:val="26"/>
                <w:szCs w:val="26"/>
              </w:rPr>
              <w:t xml:space="preserve"> THANH OAI</w:t>
            </w:r>
          </w:p>
          <w:p w:rsidR="00051E93" w:rsidRPr="00051E93" w:rsidRDefault="00051E93" w:rsidP="00582E00">
            <w:pPr>
              <w:jc w:val="center"/>
              <w:rPr>
                <w:rFonts w:ascii="Times New Roman" w:hAnsi="Times New Roman"/>
                <w:b/>
                <w:bCs/>
                <w:sz w:val="26"/>
                <w:szCs w:val="26"/>
              </w:rPr>
            </w:pPr>
            <w:r w:rsidRPr="00051E93">
              <w:rPr>
                <w:rFonts w:ascii="Times New Roman" w:hAnsi="Times New Roman"/>
                <w:b/>
                <w:bCs/>
                <w:sz w:val="26"/>
                <w:szCs w:val="26"/>
              </w:rPr>
              <w:t>TRƯỜ</w:t>
            </w:r>
            <w:r>
              <w:rPr>
                <w:rFonts w:ascii="Times New Roman" w:hAnsi="Times New Roman"/>
                <w:b/>
                <w:bCs/>
                <w:sz w:val="26"/>
                <w:szCs w:val="26"/>
              </w:rPr>
              <w:t>NG T</w:t>
            </w:r>
            <w:r>
              <w:rPr>
                <w:rFonts w:ascii="Times New Roman" w:hAnsi="Times New Roman"/>
                <w:b/>
                <w:bCs/>
                <w:sz w:val="26"/>
                <w:szCs w:val="26"/>
                <w:lang w:val="en-US"/>
              </w:rPr>
              <w:t>H</w:t>
            </w:r>
            <w:r w:rsidRPr="00051E93">
              <w:rPr>
                <w:rFonts w:ascii="Times New Roman" w:hAnsi="Times New Roman"/>
                <w:b/>
                <w:bCs/>
                <w:sz w:val="26"/>
                <w:szCs w:val="26"/>
              </w:rPr>
              <w:t xml:space="preserve"> CAO DƯƠNG</w:t>
            </w:r>
          </w:p>
          <w:p w:rsidR="00051E93" w:rsidRPr="00051E93" w:rsidRDefault="00051E93" w:rsidP="00582E00">
            <w:pPr>
              <w:jc w:val="center"/>
              <w:rPr>
                <w:rFonts w:ascii="Times New Roman" w:hAnsi="Times New Roman"/>
                <w:b/>
                <w:bCs/>
                <w:sz w:val="26"/>
                <w:szCs w:val="26"/>
              </w:rPr>
            </w:pPr>
            <w:r w:rsidRPr="00051E93">
              <w:rPr>
                <w:rFonts w:ascii="Times New Roman" w:hAnsi="Times New Roman"/>
                <w:noProof/>
                <w:sz w:val="26"/>
                <w:szCs w:val="26"/>
                <w:lang w:val="en-US" w:eastAsia="en-US" w:bidi="ar-SA"/>
              </w:rPr>
              <mc:AlternateContent>
                <mc:Choice Requires="wps">
                  <w:drawing>
                    <wp:anchor distT="4294967295" distB="4294967295" distL="114300" distR="114300" simplePos="0" relativeHeight="251660288" behindDoc="0" locked="0" layoutInCell="1" allowOverlap="1" wp14:anchorId="6024488C" wp14:editId="6B001EA3">
                      <wp:simplePos x="0" y="0"/>
                      <wp:positionH relativeFrom="column">
                        <wp:posOffset>554355</wp:posOffset>
                      </wp:positionH>
                      <wp:positionV relativeFrom="paragraph">
                        <wp:posOffset>42544</wp:posOffset>
                      </wp:positionV>
                      <wp:extent cx="1233805"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0B62B"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35pt" to="14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kl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"/>
                  </w:pict>
                </mc:Fallback>
              </mc:AlternateContent>
            </w:r>
          </w:p>
          <w:p w:rsidR="00051E93" w:rsidRPr="00051E93" w:rsidRDefault="00051E93" w:rsidP="003F5563">
            <w:pPr>
              <w:jc w:val="center"/>
              <w:rPr>
                <w:rFonts w:ascii="Times New Roman" w:hAnsi="Times New Roman"/>
                <w:sz w:val="26"/>
                <w:szCs w:val="26"/>
              </w:rPr>
            </w:pPr>
            <w:r w:rsidRPr="00051E93">
              <w:rPr>
                <w:rFonts w:ascii="Times New Roman" w:hAnsi="Times New Roman"/>
                <w:sz w:val="26"/>
                <w:szCs w:val="26"/>
              </w:rPr>
              <w:t xml:space="preserve">Số: </w:t>
            </w:r>
            <w:r w:rsidR="003B224D">
              <w:rPr>
                <w:rFonts w:ascii="Times New Roman" w:hAnsi="Times New Roman"/>
                <w:sz w:val="26"/>
                <w:szCs w:val="26"/>
                <w:lang w:val="en-US"/>
              </w:rPr>
              <w:t>213</w:t>
            </w:r>
            <w:r w:rsidRPr="00051E93">
              <w:rPr>
                <w:rFonts w:ascii="Times New Roman" w:hAnsi="Times New Roman"/>
                <w:sz w:val="26"/>
                <w:szCs w:val="26"/>
              </w:rPr>
              <w:t xml:space="preserve"> /</w:t>
            </w:r>
            <w:r w:rsidRPr="00051E93">
              <w:rPr>
                <w:rFonts w:ascii="Times New Roman" w:hAnsi="Times New Roman"/>
                <w:sz w:val="26"/>
                <w:szCs w:val="26"/>
                <w:lang w:val="en-US"/>
              </w:rPr>
              <w:t>KH</w:t>
            </w:r>
            <w:r w:rsidRPr="00051E93">
              <w:rPr>
                <w:rFonts w:ascii="Times New Roman" w:hAnsi="Times New Roman"/>
                <w:sz w:val="26"/>
                <w:szCs w:val="26"/>
              </w:rPr>
              <w:t>-THCD</w:t>
            </w:r>
          </w:p>
        </w:tc>
        <w:tc>
          <w:tcPr>
            <w:tcW w:w="5651" w:type="dxa"/>
          </w:tcPr>
          <w:p w:rsidR="00051E93" w:rsidRPr="00051E93" w:rsidRDefault="00051E93" w:rsidP="00582E00">
            <w:pPr>
              <w:rPr>
                <w:rFonts w:ascii="Times New Roman" w:hAnsi="Times New Roman"/>
                <w:b/>
                <w:bCs/>
                <w:sz w:val="26"/>
                <w:szCs w:val="26"/>
              </w:rPr>
            </w:pPr>
            <w:r w:rsidRPr="00051E93">
              <w:rPr>
                <w:rFonts w:ascii="Times New Roman" w:hAnsi="Times New Roman"/>
                <w:b/>
                <w:bCs/>
                <w:sz w:val="26"/>
                <w:szCs w:val="26"/>
              </w:rPr>
              <w:t>CỘNG HÒA XÃ HỘI CHỦ NGHĨA VIỆT NAM</w:t>
            </w:r>
          </w:p>
          <w:p w:rsidR="00051E93" w:rsidRPr="00051E93" w:rsidRDefault="00051E93" w:rsidP="00582E00">
            <w:pPr>
              <w:jc w:val="center"/>
              <w:rPr>
                <w:rFonts w:ascii="Times New Roman" w:hAnsi="Times New Roman"/>
                <w:b/>
                <w:bCs/>
                <w:sz w:val="26"/>
                <w:szCs w:val="26"/>
              </w:rPr>
            </w:pPr>
            <w:r w:rsidRPr="00051E93">
              <w:rPr>
                <w:rFonts w:ascii="Times New Roman" w:hAnsi="Times New Roman"/>
                <w:b/>
                <w:bCs/>
                <w:sz w:val="26"/>
                <w:szCs w:val="26"/>
              </w:rPr>
              <w:t>Độc lập - Tự do - Hạnh phúc</w:t>
            </w:r>
          </w:p>
          <w:p w:rsidR="00051E93" w:rsidRPr="00051E93" w:rsidRDefault="00051E93" w:rsidP="00582E00">
            <w:pPr>
              <w:jc w:val="center"/>
              <w:rPr>
                <w:rFonts w:ascii="Times New Roman" w:hAnsi="Times New Roman"/>
                <w:b/>
                <w:bCs/>
                <w:sz w:val="26"/>
                <w:szCs w:val="26"/>
              </w:rPr>
            </w:pPr>
            <w:r w:rsidRPr="00051E93">
              <w:rPr>
                <w:rFonts w:ascii="Times New Roman" w:hAnsi="Times New Roman"/>
                <w:noProof/>
                <w:sz w:val="26"/>
                <w:szCs w:val="26"/>
                <w:lang w:val="en-US" w:eastAsia="en-US" w:bidi="ar-SA"/>
              </w:rPr>
              <mc:AlternateContent>
                <mc:Choice Requires="wps">
                  <w:drawing>
                    <wp:anchor distT="4294967295" distB="4294967295" distL="114300" distR="114300" simplePos="0" relativeHeight="251661312" behindDoc="0" locked="0" layoutInCell="1" allowOverlap="1" wp14:anchorId="7EA4561C" wp14:editId="01887CF7">
                      <wp:simplePos x="0" y="0"/>
                      <wp:positionH relativeFrom="column">
                        <wp:posOffset>756285</wp:posOffset>
                      </wp:positionH>
                      <wp:positionV relativeFrom="paragraph">
                        <wp:posOffset>24130</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6988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1.9pt" to="203.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"/>
                  </w:pict>
                </mc:Fallback>
              </mc:AlternateContent>
            </w:r>
          </w:p>
          <w:p w:rsidR="00051E93" w:rsidRPr="00051E93" w:rsidRDefault="00051E93" w:rsidP="00582E00">
            <w:pPr>
              <w:jc w:val="center"/>
              <w:rPr>
                <w:rFonts w:ascii="Times New Roman" w:hAnsi="Times New Roman"/>
                <w:i/>
                <w:iCs/>
                <w:sz w:val="26"/>
                <w:szCs w:val="26"/>
                <w:lang w:val="en-US"/>
              </w:rPr>
            </w:pPr>
            <w:r w:rsidRPr="00051E93">
              <w:rPr>
                <w:rFonts w:ascii="Times New Roman" w:hAnsi="Times New Roman"/>
                <w:i/>
                <w:iCs/>
                <w:sz w:val="26"/>
                <w:szCs w:val="26"/>
              </w:rPr>
              <w:t xml:space="preserve">     </w:t>
            </w:r>
            <w:r w:rsidRPr="00051E93">
              <w:rPr>
                <w:rFonts w:ascii="Times New Roman" w:hAnsi="Times New Roman"/>
                <w:i/>
                <w:iCs/>
                <w:sz w:val="26"/>
                <w:szCs w:val="26"/>
                <w:lang w:val="en-US"/>
              </w:rPr>
              <w:t xml:space="preserve">           </w:t>
            </w:r>
            <w:r w:rsidRPr="00051E93">
              <w:rPr>
                <w:rFonts w:ascii="Times New Roman" w:hAnsi="Times New Roman"/>
                <w:i/>
                <w:iCs/>
                <w:sz w:val="26"/>
                <w:szCs w:val="26"/>
              </w:rPr>
              <w:t xml:space="preserve">   </w:t>
            </w:r>
          </w:p>
          <w:p w:rsidR="00051E93" w:rsidRPr="00051E93" w:rsidRDefault="00051E93" w:rsidP="00582E00">
            <w:pPr>
              <w:jc w:val="center"/>
              <w:rPr>
                <w:rFonts w:ascii="Times New Roman" w:hAnsi="Times New Roman"/>
                <w:i/>
                <w:iCs/>
                <w:sz w:val="26"/>
                <w:szCs w:val="26"/>
                <w:lang w:val="en-US"/>
              </w:rPr>
            </w:pPr>
            <w:r w:rsidRPr="00051E93">
              <w:rPr>
                <w:rFonts w:ascii="Times New Roman" w:hAnsi="Times New Roman"/>
                <w:i/>
                <w:iCs/>
                <w:sz w:val="26"/>
                <w:szCs w:val="26"/>
                <w:lang w:val="en-US"/>
              </w:rPr>
              <w:t xml:space="preserve">             </w:t>
            </w:r>
            <w:r w:rsidRPr="00051E93">
              <w:rPr>
                <w:rFonts w:ascii="Times New Roman" w:hAnsi="Times New Roman"/>
                <w:i/>
                <w:iCs/>
                <w:sz w:val="26"/>
                <w:szCs w:val="26"/>
              </w:rPr>
              <w:t>Cao Dương, ngày</w:t>
            </w:r>
            <w:r w:rsidR="003B224D">
              <w:rPr>
                <w:rFonts w:ascii="Times New Roman" w:hAnsi="Times New Roman"/>
                <w:i/>
                <w:iCs/>
                <w:sz w:val="26"/>
                <w:szCs w:val="26"/>
                <w:lang w:val="en-US"/>
              </w:rPr>
              <w:t xml:space="preserve"> 22</w:t>
            </w:r>
            <w:r w:rsidRPr="00051E93">
              <w:rPr>
                <w:rFonts w:ascii="Times New Roman" w:hAnsi="Times New Roman"/>
                <w:i/>
                <w:iCs/>
                <w:sz w:val="26"/>
                <w:szCs w:val="26"/>
                <w:lang w:val="en-US"/>
              </w:rPr>
              <w:t xml:space="preserve"> </w:t>
            </w:r>
            <w:r w:rsidRPr="00051E93">
              <w:rPr>
                <w:rFonts w:ascii="Times New Roman" w:hAnsi="Times New Roman"/>
                <w:i/>
                <w:iCs/>
                <w:sz w:val="26"/>
                <w:szCs w:val="26"/>
              </w:rPr>
              <w:t xml:space="preserve">tháng </w:t>
            </w:r>
            <w:r w:rsidR="003B224D">
              <w:rPr>
                <w:rFonts w:ascii="Times New Roman" w:hAnsi="Times New Roman"/>
                <w:i/>
                <w:iCs/>
                <w:sz w:val="26"/>
                <w:szCs w:val="26"/>
                <w:lang w:val="en-US"/>
              </w:rPr>
              <w:t>9</w:t>
            </w:r>
            <w:r w:rsidRPr="00051E93">
              <w:rPr>
                <w:rFonts w:ascii="Times New Roman" w:hAnsi="Times New Roman"/>
                <w:i/>
                <w:iCs/>
                <w:sz w:val="26"/>
                <w:szCs w:val="26"/>
              </w:rPr>
              <w:t xml:space="preserve"> năm 20</w:t>
            </w:r>
            <w:r w:rsidR="003B224D">
              <w:rPr>
                <w:rFonts w:ascii="Times New Roman" w:hAnsi="Times New Roman"/>
                <w:i/>
                <w:iCs/>
                <w:sz w:val="26"/>
                <w:szCs w:val="26"/>
                <w:lang w:val="en-US"/>
              </w:rPr>
              <w:t>23</w:t>
            </w:r>
          </w:p>
        </w:tc>
      </w:tr>
    </w:tbl>
    <w:p w:rsidR="00051E93" w:rsidRPr="00F2459A" w:rsidRDefault="00051E93">
      <w:pPr>
        <w:pStyle w:val="BodyText"/>
        <w:shd w:val="clear" w:color="auto" w:fill="auto"/>
        <w:spacing w:after="400" w:line="257" w:lineRule="auto"/>
        <w:ind w:firstLine="0"/>
        <w:jc w:val="center"/>
        <w:rPr>
          <w:b/>
          <w:bCs/>
          <w:szCs w:val="26"/>
          <w:lang w:val="en-US"/>
        </w:rPr>
      </w:pPr>
      <w:r>
        <w:rPr>
          <w:b/>
          <w:bCs/>
          <w:szCs w:val="26"/>
        </w:rPr>
        <w:t>KẾ HOẠCH</w:t>
      </w:r>
      <w:r w:rsidR="00F2459A">
        <w:rPr>
          <w:b/>
          <w:bCs/>
          <w:szCs w:val="26"/>
          <w:lang w:val="en-US"/>
        </w:rPr>
        <w:t xml:space="preserve"> </w:t>
      </w:r>
    </w:p>
    <w:p w:rsidR="00CE1BF3" w:rsidRPr="00051E93" w:rsidRDefault="00051E93">
      <w:pPr>
        <w:pStyle w:val="BodyText"/>
        <w:shd w:val="clear" w:color="auto" w:fill="auto"/>
        <w:spacing w:after="400" w:line="257" w:lineRule="auto"/>
        <w:ind w:firstLine="0"/>
        <w:jc w:val="center"/>
        <w:rPr>
          <w:szCs w:val="26"/>
        </w:rPr>
      </w:pPr>
      <w:r>
        <w:rPr>
          <w:b/>
          <w:bCs/>
          <w:szCs w:val="26"/>
          <w:lang w:val="en-US"/>
        </w:rPr>
        <w:t>T</w:t>
      </w:r>
      <w:r>
        <w:rPr>
          <w:b/>
          <w:bCs/>
          <w:szCs w:val="26"/>
        </w:rPr>
        <w:t>hực hiện nhiệm vụ giáo dục th</w:t>
      </w:r>
      <w:r w:rsidRPr="00051E93">
        <w:rPr>
          <w:b/>
          <w:bCs/>
          <w:szCs w:val="26"/>
        </w:rPr>
        <w:t>ể</w:t>
      </w:r>
      <w:r w:rsidR="0087684D" w:rsidRPr="00051E93">
        <w:rPr>
          <w:b/>
          <w:bCs/>
          <w:szCs w:val="26"/>
        </w:rPr>
        <w:t xml:space="preserve"> chất</w:t>
      </w:r>
      <w:r w:rsidR="0087684D" w:rsidRPr="00051E93">
        <w:rPr>
          <w:b/>
          <w:bCs/>
          <w:szCs w:val="26"/>
        </w:rPr>
        <w:br/>
        <w:t>hoạt động thể thao</w:t>
      </w:r>
      <w:r w:rsidR="003B224D">
        <w:rPr>
          <w:b/>
          <w:bCs/>
          <w:szCs w:val="26"/>
        </w:rPr>
        <w:t xml:space="preserve"> và y tế trường học năm học 2023 - 2024</w:t>
      </w:r>
    </w:p>
    <w:p w:rsidR="00CE1BF3" w:rsidRDefault="00051E93" w:rsidP="00051E93">
      <w:pPr>
        <w:pStyle w:val="BodyText"/>
        <w:shd w:val="clear" w:color="auto" w:fill="auto"/>
        <w:spacing w:after="0" w:line="264" w:lineRule="auto"/>
        <w:ind w:firstLine="720"/>
        <w:jc w:val="both"/>
      </w:pPr>
      <w:r>
        <w:t xml:space="preserve">Thực hiện </w:t>
      </w:r>
      <w:r>
        <w:rPr>
          <w:lang w:val="en-US"/>
        </w:rPr>
        <w:t>K</w:t>
      </w:r>
      <w:r w:rsidRPr="00051E93">
        <w:rPr>
          <w:lang w:val="en-US"/>
        </w:rPr>
        <w:t>ế</w:t>
      </w:r>
      <w:r>
        <w:rPr>
          <w:lang w:val="en-US"/>
        </w:rPr>
        <w:t xml:space="preserve"> ho</w:t>
      </w:r>
      <w:r w:rsidRPr="00051E93">
        <w:rPr>
          <w:lang w:val="en-US"/>
        </w:rPr>
        <w:t>ạch</w:t>
      </w:r>
      <w:r>
        <w:rPr>
          <w:lang w:val="en-US"/>
        </w:rPr>
        <w:t xml:space="preserve"> </w:t>
      </w:r>
      <w:r>
        <w:t xml:space="preserve">số </w:t>
      </w:r>
      <w:r w:rsidR="003B224D">
        <w:rPr>
          <w:lang w:val="en-US"/>
        </w:rPr>
        <w:t>677</w:t>
      </w:r>
      <w:r w:rsidR="0087684D" w:rsidRPr="00051E93">
        <w:t>/</w:t>
      </w:r>
      <w:r>
        <w:rPr>
          <w:lang w:val="en-US"/>
        </w:rPr>
        <w:t xml:space="preserve"> KH-</w:t>
      </w:r>
      <w:r w:rsidR="003B224D">
        <w:rPr>
          <w:lang w:val="en-US"/>
        </w:rPr>
        <w:t>P</w:t>
      </w:r>
      <w:r>
        <w:t>GD</w:t>
      </w:r>
      <w:r w:rsidR="003B224D">
        <w:rPr>
          <w:lang w:val="en-US"/>
        </w:rPr>
        <w:t>&amp;</w:t>
      </w:r>
      <w:r>
        <w:t xml:space="preserve">ĐT ngày </w:t>
      </w:r>
      <w:r w:rsidR="003B224D">
        <w:rPr>
          <w:lang w:val="en-US"/>
        </w:rPr>
        <w:t>20</w:t>
      </w:r>
      <w:r>
        <w:rPr>
          <w:lang w:val="en-US"/>
        </w:rPr>
        <w:t xml:space="preserve"> </w:t>
      </w:r>
      <w:r w:rsidR="003B224D">
        <w:t>/9/2023</w:t>
      </w:r>
      <w:r w:rsidR="0087684D" w:rsidRPr="00051E93">
        <w:t xml:space="preserve"> của</w:t>
      </w:r>
      <w:r w:rsidRPr="00051E93">
        <w:rPr>
          <w:lang w:val="en-US"/>
        </w:rPr>
        <w:t xml:space="preserve"> Phòng</w:t>
      </w:r>
      <w:r w:rsidR="0087684D" w:rsidRPr="00051E93">
        <w:t xml:space="preserve"> </w:t>
      </w:r>
      <w:r w:rsidR="00057181">
        <w:t>GDĐT</w:t>
      </w:r>
      <w:r w:rsidR="00057181">
        <w:rPr>
          <w:lang w:val="en-US"/>
        </w:rPr>
        <w:t xml:space="preserve"> </w:t>
      </w:r>
      <w:r>
        <w:rPr>
          <w:lang w:val="en-US"/>
        </w:rPr>
        <w:t xml:space="preserve">Thanh Oai </w:t>
      </w:r>
      <w:r>
        <w:t xml:space="preserve">về </w:t>
      </w:r>
      <w:r>
        <w:rPr>
          <w:lang w:val="en-US"/>
        </w:rPr>
        <w:t>hư</w:t>
      </w:r>
      <w:r w:rsidRPr="00051E93">
        <w:rPr>
          <w:lang w:val="en-US"/>
        </w:rPr>
        <w:t>ớng</w:t>
      </w:r>
      <w:r>
        <w:rPr>
          <w:lang w:val="en-US"/>
        </w:rPr>
        <w:t xml:space="preserve"> d</w:t>
      </w:r>
      <w:r w:rsidRPr="00051E93">
        <w:rPr>
          <w:lang w:val="en-US"/>
        </w:rPr>
        <w:t>ẫn</w:t>
      </w:r>
      <w:r>
        <w:rPr>
          <w:lang w:val="en-US"/>
        </w:rPr>
        <w:t xml:space="preserve"> </w:t>
      </w:r>
      <w:r w:rsidR="0087684D">
        <w:t xml:space="preserve"> thực hiện nhiệm vụ </w:t>
      </w:r>
      <w:r>
        <w:t>giáo dục thể chất, hoạt động th</w:t>
      </w:r>
      <w:r w:rsidRPr="00051E93">
        <w:t>ể</w:t>
      </w:r>
      <w:r w:rsidR="0087684D">
        <w:t xml:space="preserve"> thao và y tế trường họ</w:t>
      </w:r>
      <w:r w:rsidR="003B224D">
        <w:t>c năm học 2023- 2024</w:t>
      </w:r>
      <w:r>
        <w:t>.</w:t>
      </w:r>
      <w:r>
        <w:rPr>
          <w:lang w:val="en-US"/>
        </w:rPr>
        <w:t xml:space="preserve"> Trư</w:t>
      </w:r>
      <w:r w:rsidRPr="00051E93">
        <w:rPr>
          <w:lang w:val="en-US"/>
        </w:rPr>
        <w:t>ờng</w:t>
      </w:r>
      <w:r>
        <w:rPr>
          <w:lang w:val="en-US"/>
        </w:rPr>
        <w:t xml:space="preserve"> ti</w:t>
      </w:r>
      <w:r w:rsidRPr="00051E93">
        <w:rPr>
          <w:lang w:val="en-US"/>
        </w:rPr>
        <w:t>ểu</w:t>
      </w:r>
      <w:r>
        <w:rPr>
          <w:lang w:val="en-US"/>
        </w:rPr>
        <w:t xml:space="preserve"> h</w:t>
      </w:r>
      <w:r w:rsidRPr="00051E93">
        <w:rPr>
          <w:lang w:val="en-US"/>
        </w:rPr>
        <w:t>ọc</w:t>
      </w:r>
      <w:r>
        <w:rPr>
          <w:lang w:val="en-US"/>
        </w:rPr>
        <w:t xml:space="preserve"> Cao D</w:t>
      </w:r>
      <w:r w:rsidRPr="00051E93">
        <w:rPr>
          <w:lang w:val="en-US"/>
        </w:rPr>
        <w:t>ươ</w:t>
      </w:r>
      <w:r>
        <w:rPr>
          <w:lang w:val="en-US"/>
        </w:rPr>
        <w:t>ng</w:t>
      </w:r>
      <w:r w:rsidR="0087684D">
        <w:t xml:space="preserve"> xây dựng kế hoạch hướng dẫn thực hiện nhiệm vụ giáo dục thế chất, hoạt động thế thao</w:t>
      </w:r>
      <w:r w:rsidR="003B224D">
        <w:t xml:space="preserve"> và y tế trường học năm học 2023- 2024</w:t>
      </w:r>
      <w:r w:rsidR="0087684D">
        <w:t xml:space="preserve"> như sau:</w:t>
      </w:r>
    </w:p>
    <w:p w:rsidR="00CE1BF3" w:rsidRDefault="00051E93" w:rsidP="001C0BDA">
      <w:pPr>
        <w:pStyle w:val="BodyText"/>
        <w:shd w:val="clear" w:color="auto" w:fill="auto"/>
        <w:spacing w:after="0" w:line="283" w:lineRule="auto"/>
        <w:ind w:firstLine="720"/>
        <w:rPr>
          <w:sz w:val="26"/>
          <w:szCs w:val="26"/>
        </w:rPr>
      </w:pPr>
      <w:r>
        <w:rPr>
          <w:b/>
          <w:bCs/>
          <w:sz w:val="26"/>
          <w:szCs w:val="26"/>
          <w:lang w:val="en-US"/>
        </w:rPr>
        <w:t>A.</w:t>
      </w:r>
      <w:r w:rsidR="00057181">
        <w:rPr>
          <w:b/>
          <w:bCs/>
          <w:sz w:val="26"/>
          <w:szCs w:val="26"/>
          <w:lang w:val="en-US"/>
        </w:rPr>
        <w:t xml:space="preserve"> </w:t>
      </w:r>
      <w:r w:rsidR="001C0BDA">
        <w:rPr>
          <w:b/>
          <w:bCs/>
          <w:sz w:val="26"/>
          <w:szCs w:val="26"/>
        </w:rPr>
        <w:t>NHIỆM VỤ CHU</w:t>
      </w:r>
      <w:r w:rsidR="0087684D">
        <w:rPr>
          <w:b/>
          <w:bCs/>
          <w:sz w:val="26"/>
          <w:szCs w:val="26"/>
        </w:rPr>
        <w:t>NG</w:t>
      </w:r>
    </w:p>
    <w:p w:rsidR="001C0BDA" w:rsidRDefault="00051E93" w:rsidP="001C0BDA">
      <w:pPr>
        <w:pStyle w:val="BodyText"/>
        <w:shd w:val="clear" w:color="auto" w:fill="auto"/>
        <w:spacing w:after="0" w:line="305" w:lineRule="auto"/>
        <w:jc w:val="both"/>
      </w:pPr>
      <w:r>
        <w:rPr>
          <w:lang w:val="en-US"/>
        </w:rPr>
        <w:tab/>
      </w:r>
      <w:r w:rsidR="001C0BDA">
        <w:t>1 .Tăng cường công tác xây dựng trường học an toàn, phòng chống tai nạn thương tích; phòng chống dịch bệnh, đuối nước; hoàn thiện cơ sở dữ liệu về sức khỏe học đường.</w:t>
      </w:r>
    </w:p>
    <w:p w:rsidR="001C0BDA" w:rsidRDefault="001C0BDA" w:rsidP="001C0BDA">
      <w:pPr>
        <w:pStyle w:val="BodyText"/>
        <w:shd w:val="clear" w:color="auto" w:fill="auto"/>
        <w:spacing w:after="60" w:line="271" w:lineRule="auto"/>
        <w:ind w:firstLine="720"/>
        <w:jc w:val="both"/>
      </w:pPr>
      <w:r>
        <w:rPr>
          <w:lang w:val="en-US"/>
        </w:rPr>
        <w:t>2.</w:t>
      </w:r>
      <w:r>
        <w:t>Tăng cường các hoạt động vận động, tự chăm sóc sức khỏe thông qua nhiều hình thức đa dạng nhằm nâng cao sức khỏe, thể chất của trẻ em, học sinh. Tiêp tục đây mạnh các hoạt động thể thao học sinh gắn kết với nội dung môn học Giáo dục thể chất thuộc chương trình Giáo dục phố thông 2018; Tổ chức thành công Hội khỏe Phù Đổng các cấp lần thứ X năm 2024.</w:t>
      </w:r>
    </w:p>
    <w:p w:rsidR="001C0BDA" w:rsidRDefault="001C0BDA" w:rsidP="001C0BDA">
      <w:pPr>
        <w:pStyle w:val="BodyText"/>
        <w:shd w:val="clear" w:color="auto" w:fill="auto"/>
        <w:spacing w:after="60" w:line="276" w:lineRule="auto"/>
        <w:ind w:firstLine="720"/>
        <w:jc w:val="both"/>
      </w:pPr>
      <w:r>
        <w:rPr>
          <w:lang w:val="en-US"/>
        </w:rPr>
        <w:t>3.</w:t>
      </w:r>
      <w:r>
        <w:t>Tố chức lồng ghép, triển khai hiệu quả Chương trình “Sức khỏe học đường giai đoạn 2021-2025”; Đe án đảm bảo dinh dường hợp lý kết hợp tăng cường hoạt động thế lực cho trẻ em, học sinh, sinh viên để nâng cao sức khỏe, dự phòng bệnh ung thư, tim mạch, đái tháo đường, bệnh phối tắc nghẽn mạn tính và hen phê quản giai đoạn 2018-2025; Chương trình “Y tế trường học trong các cơ sở giáo dục mầm non, phổ thông gắn với y tế cơ sở giai đoạn 2021- 2025”; Đ</w:t>
      </w:r>
      <w:r w:rsidRPr="001C0BDA">
        <w:t>ề</w:t>
      </w:r>
      <w:r>
        <w:t xml:space="preserve"> án tống th</w:t>
      </w:r>
      <w:r w:rsidRPr="001C0BDA">
        <w:t>ể</w:t>
      </w:r>
      <w:r>
        <w:t xml:space="preserve"> phát triên giáo dục thể chất, thể thao trường học giai đoạn 2016 -2020, định hướng đến năm 2025.</w:t>
      </w:r>
    </w:p>
    <w:p w:rsidR="00CE1BF3" w:rsidRDefault="009B3BAA" w:rsidP="001C0BDA">
      <w:pPr>
        <w:pStyle w:val="BodyText"/>
        <w:shd w:val="clear" w:color="auto" w:fill="auto"/>
        <w:spacing w:after="0" w:line="264" w:lineRule="auto"/>
        <w:ind w:firstLine="720"/>
        <w:jc w:val="both"/>
      </w:pPr>
      <w:r>
        <w:rPr>
          <w:lang w:val="en-US"/>
        </w:rPr>
        <w:t>4.</w:t>
      </w:r>
      <w:r w:rsidR="0087684D">
        <w:t>Tăng cường công tác kiếm tra, đánh giá việc thực hiện công tác giáo dục thể chất, hoạt động thể thao và y tế trường học; công tác đảm bảo an toàn trường học, phòng chống tai nạn thương tích</w:t>
      </w:r>
      <w:r w:rsidR="00057181">
        <w:rPr>
          <w:lang w:val="en-US"/>
        </w:rPr>
        <w:t>,</w:t>
      </w:r>
      <w:r w:rsidR="0087684D">
        <w:t xml:space="preserve"> đuối nước trong </w:t>
      </w:r>
      <w:r w:rsidR="00057181">
        <w:rPr>
          <w:lang w:val="en-US"/>
        </w:rPr>
        <w:t>nh</w:t>
      </w:r>
      <w:r w:rsidR="00057181" w:rsidRPr="00057181">
        <w:rPr>
          <w:lang w:val="en-US"/>
        </w:rPr>
        <w:t>à</w:t>
      </w:r>
      <w:r w:rsidR="00057181">
        <w:rPr>
          <w:lang w:val="en-US"/>
        </w:rPr>
        <w:t xml:space="preserve"> trư</w:t>
      </w:r>
      <w:r w:rsidR="00057181" w:rsidRPr="00057181">
        <w:rPr>
          <w:lang w:val="en-US"/>
        </w:rPr>
        <w:t>ờng</w:t>
      </w:r>
      <w:r w:rsidR="0087684D">
        <w:t>.</w:t>
      </w:r>
    </w:p>
    <w:p w:rsidR="00CE1BF3" w:rsidRPr="00057181" w:rsidRDefault="001C0BDA" w:rsidP="001C0BDA">
      <w:pPr>
        <w:pStyle w:val="BodyText"/>
        <w:shd w:val="clear" w:color="auto" w:fill="auto"/>
        <w:spacing w:after="0" w:line="283" w:lineRule="auto"/>
        <w:ind w:firstLine="0"/>
        <w:rPr>
          <w:sz w:val="26"/>
          <w:szCs w:val="26"/>
          <w:lang w:val="en-US"/>
        </w:rPr>
      </w:pPr>
      <w:r>
        <w:rPr>
          <w:b/>
          <w:bCs/>
          <w:sz w:val="26"/>
          <w:szCs w:val="26"/>
          <w:lang w:val="en-US"/>
        </w:rPr>
        <w:t xml:space="preserve"> </w:t>
      </w:r>
      <w:r>
        <w:rPr>
          <w:b/>
          <w:bCs/>
          <w:sz w:val="26"/>
          <w:szCs w:val="26"/>
          <w:lang w:val="en-US"/>
        </w:rPr>
        <w:tab/>
      </w:r>
      <w:r w:rsidR="00057181">
        <w:rPr>
          <w:b/>
          <w:bCs/>
          <w:sz w:val="26"/>
          <w:szCs w:val="26"/>
          <w:lang w:val="en-US"/>
        </w:rPr>
        <w:t>B.</w:t>
      </w:r>
      <w:r w:rsidR="00057181">
        <w:rPr>
          <w:b/>
          <w:bCs/>
          <w:sz w:val="26"/>
          <w:szCs w:val="26"/>
        </w:rPr>
        <w:t xml:space="preserve">NHIỆM VỤ VÀ GIẢI PHÁP </w:t>
      </w:r>
      <w:r w:rsidR="00057181">
        <w:rPr>
          <w:b/>
          <w:bCs/>
          <w:sz w:val="26"/>
          <w:szCs w:val="26"/>
          <w:lang w:val="en-US"/>
        </w:rPr>
        <w:t>C</w:t>
      </w:r>
      <w:r w:rsidR="00057181" w:rsidRPr="00057181">
        <w:rPr>
          <w:b/>
          <w:bCs/>
          <w:sz w:val="26"/>
          <w:szCs w:val="26"/>
          <w:lang w:val="en-US"/>
        </w:rPr>
        <w:t>Ụ</w:t>
      </w:r>
      <w:r w:rsidR="00057181">
        <w:rPr>
          <w:b/>
          <w:bCs/>
          <w:sz w:val="26"/>
          <w:szCs w:val="26"/>
          <w:lang w:val="en-US"/>
        </w:rPr>
        <w:t xml:space="preserve"> TH</w:t>
      </w:r>
      <w:r w:rsidR="00057181" w:rsidRPr="00057181">
        <w:rPr>
          <w:b/>
          <w:bCs/>
          <w:sz w:val="26"/>
          <w:szCs w:val="26"/>
          <w:lang w:val="en-US"/>
        </w:rPr>
        <w:t>Ể</w:t>
      </w:r>
    </w:p>
    <w:p w:rsidR="00CE1BF3" w:rsidRDefault="001C0BDA" w:rsidP="001C0BDA">
      <w:pPr>
        <w:pStyle w:val="BodyText"/>
        <w:shd w:val="clear" w:color="auto" w:fill="auto"/>
        <w:spacing w:after="0" w:line="283" w:lineRule="auto"/>
        <w:ind w:firstLine="0"/>
        <w:rPr>
          <w:sz w:val="26"/>
          <w:szCs w:val="26"/>
        </w:rPr>
      </w:pPr>
      <w:r>
        <w:rPr>
          <w:b/>
          <w:bCs/>
          <w:sz w:val="26"/>
          <w:szCs w:val="26"/>
          <w:lang w:val="en-US"/>
        </w:rPr>
        <w:tab/>
      </w:r>
      <w:r w:rsidR="00057181">
        <w:rPr>
          <w:b/>
          <w:bCs/>
          <w:sz w:val="26"/>
          <w:szCs w:val="26"/>
          <w:lang w:val="en-US"/>
        </w:rPr>
        <w:t>I.</w:t>
      </w:r>
      <w:r w:rsidR="00057181">
        <w:rPr>
          <w:b/>
          <w:bCs/>
          <w:sz w:val="26"/>
          <w:szCs w:val="26"/>
        </w:rPr>
        <w:t>CÔNG TÁC GIÁO DỤC TH</w:t>
      </w:r>
      <w:r w:rsidR="00057181" w:rsidRPr="00057181">
        <w:rPr>
          <w:b/>
          <w:bCs/>
          <w:sz w:val="26"/>
          <w:szCs w:val="26"/>
        </w:rPr>
        <w:t>Ể</w:t>
      </w:r>
      <w:r w:rsidR="0087684D">
        <w:rPr>
          <w:b/>
          <w:bCs/>
          <w:sz w:val="26"/>
          <w:szCs w:val="26"/>
        </w:rPr>
        <w:t xml:space="preserve"> CHẤT, HOẠT ĐỘNG THỂ THAO</w:t>
      </w:r>
    </w:p>
    <w:p w:rsidR="00CE1BF3" w:rsidRPr="00057181" w:rsidRDefault="00057181" w:rsidP="00057181">
      <w:pPr>
        <w:pStyle w:val="BodyText"/>
        <w:shd w:val="clear" w:color="auto" w:fill="auto"/>
        <w:spacing w:after="0" w:line="283" w:lineRule="auto"/>
        <w:ind w:firstLine="720"/>
        <w:rPr>
          <w:szCs w:val="26"/>
        </w:rPr>
      </w:pPr>
      <w:r>
        <w:rPr>
          <w:b/>
          <w:bCs/>
          <w:szCs w:val="26"/>
          <w:lang w:val="en-US"/>
        </w:rPr>
        <w:t>1.</w:t>
      </w:r>
      <w:r w:rsidR="0087684D" w:rsidRPr="00057181">
        <w:rPr>
          <w:b/>
          <w:bCs/>
          <w:szCs w:val="26"/>
        </w:rPr>
        <w:t>Công tác giáo dục thể chất</w:t>
      </w:r>
    </w:p>
    <w:p w:rsidR="00773650" w:rsidRDefault="00057181" w:rsidP="00057181">
      <w:pPr>
        <w:pStyle w:val="BodyText"/>
        <w:shd w:val="clear" w:color="auto" w:fill="auto"/>
        <w:spacing w:after="0" w:line="240" w:lineRule="auto"/>
        <w:ind w:firstLine="0"/>
        <w:jc w:val="both"/>
        <w:sectPr w:rsidR="00773650" w:rsidSect="003F5563">
          <w:headerReference w:type="default" r:id="rId7"/>
          <w:pgSz w:w="11900" w:h="16840" w:code="9"/>
          <w:pgMar w:top="1134" w:right="1134" w:bottom="1134" w:left="1701" w:header="340" w:footer="675" w:gutter="0"/>
          <w:pgNumType w:start="2"/>
          <w:cols w:space="720"/>
          <w:noEndnote/>
          <w:docGrid w:linePitch="360"/>
        </w:sectPr>
      </w:pPr>
      <w:r>
        <w:rPr>
          <w:lang w:val="en-US"/>
        </w:rPr>
        <w:tab/>
        <w:t>1.1.</w:t>
      </w:r>
      <w:r w:rsidR="0087684D">
        <w:t xml:space="preserve">Tiếp tục triển khai thực hiện Quyết định 1076/QĐ-TTg ngàỵ </w:t>
      </w:r>
    </w:p>
    <w:p w:rsidR="00CE1BF3" w:rsidRDefault="0087684D" w:rsidP="00057181">
      <w:pPr>
        <w:pStyle w:val="BodyText"/>
        <w:shd w:val="clear" w:color="auto" w:fill="auto"/>
        <w:spacing w:after="0" w:line="240" w:lineRule="auto"/>
        <w:ind w:firstLine="0"/>
        <w:jc w:val="both"/>
      </w:pPr>
      <w:r>
        <w:lastRenderedPageBreak/>
        <w:t>17/6/2016 của Thủ tướn</w:t>
      </w:r>
      <w:r w:rsidR="00057181">
        <w:t>g Chính phủ về việc phê duyệt Đ</w:t>
      </w:r>
      <w:r w:rsidR="00057181" w:rsidRPr="00057181">
        <w:t>ề</w:t>
      </w:r>
      <w:r w:rsidR="00057181">
        <w:rPr>
          <w:lang w:val="en-US"/>
        </w:rPr>
        <w:t xml:space="preserve"> </w:t>
      </w:r>
      <w:r>
        <w:t xml:space="preserve"> án </w:t>
      </w:r>
      <w:r w:rsidR="00057181">
        <w:t>tống thế phát triến giáo dục th</w:t>
      </w:r>
      <w:r w:rsidR="00057181" w:rsidRPr="00057181">
        <w:t>ể</w:t>
      </w:r>
      <w:r>
        <w:t xml:space="preserve"> chất và thế thao trường học giai đoạn 2016-2020, định hướng đến năm 2025; Thông tư 48/2020/TT-BGDĐT ngày 31/12/2020 của Bộ trưỏng Bộ Giáo dục và Đào tạo quy định về hoạt động thể thao trong nhà trường; Quyết định số 53/2008/QĐ-BGDĐT ngày 18/9/2008 của Bộ trưởng Bộ Giáo dục và Đào tạo về</w:t>
      </w:r>
      <w:r w:rsidR="00057181">
        <w:rPr>
          <w:lang w:val="en-US"/>
        </w:rPr>
        <w:t xml:space="preserve"> </w:t>
      </w:r>
      <w:r>
        <w:t>việc kiếm tra, đánh giá, xếp loại thể lực học sinh, sinh viên.</w:t>
      </w:r>
    </w:p>
    <w:p w:rsidR="00CE1BF3" w:rsidRDefault="00057181" w:rsidP="00057181">
      <w:pPr>
        <w:pStyle w:val="BodyText"/>
        <w:shd w:val="clear" w:color="auto" w:fill="auto"/>
        <w:spacing w:after="100" w:line="240" w:lineRule="auto"/>
        <w:ind w:firstLine="0"/>
        <w:jc w:val="both"/>
      </w:pPr>
      <w:r>
        <w:rPr>
          <w:lang w:val="en-US"/>
        </w:rPr>
        <w:tab/>
        <w:t>1.2.</w:t>
      </w:r>
      <w:r w:rsidR="001C0BDA">
        <w:t>T</w:t>
      </w:r>
      <w:r w:rsidR="001C0BDA" w:rsidRPr="001C0BDA">
        <w:t>ổ</w:t>
      </w:r>
      <w:r w:rsidR="0087684D">
        <w:t xml:space="preserve"> chức thực hiện hiệu quả chương trình môn học Giáo dục thể chất, bố trí thời gian hợp lý, khoa học góp phần nâng cao chất lượng giờ học; đổi mới phương pháp, hình thức</w:t>
      </w:r>
      <w:r>
        <w:t xml:space="preserve"> dạy học và cách đánh giá tạo h</w:t>
      </w:r>
      <w:r w:rsidRPr="00057181">
        <w:t>ứng</w:t>
      </w:r>
      <w:r w:rsidR="0087684D">
        <w:t xml:space="preserve"> thú, yêu thích môn học, không gây áp lực cho học sinh; tăng cường công tác xã hội hóa, huy động sự tham gia của các tố chức cá n</w:t>
      </w:r>
      <w:r>
        <w:t>hân, các chương trình, dự án nh</w:t>
      </w:r>
      <w:r w:rsidRPr="00057181">
        <w:t>ằm</w:t>
      </w:r>
      <w:r w:rsidR="0087684D">
        <w:t xml:space="preserve"> phát triển công tác giáo dục thể chất và hoạt động thể thao trường học.</w:t>
      </w:r>
    </w:p>
    <w:p w:rsidR="00CE1BF3" w:rsidRDefault="00057181" w:rsidP="00705BAB">
      <w:pPr>
        <w:pStyle w:val="BodyText"/>
        <w:shd w:val="clear" w:color="auto" w:fill="auto"/>
        <w:spacing w:after="100" w:line="240" w:lineRule="auto"/>
        <w:ind w:firstLine="720"/>
        <w:jc w:val="both"/>
      </w:pPr>
      <w:r>
        <w:rPr>
          <w:lang w:val="en-US"/>
        </w:rPr>
        <w:t>1.3.</w:t>
      </w:r>
      <w:r w:rsidR="001C0BDA">
        <w:t>T</w:t>
      </w:r>
      <w:r w:rsidR="001C0BDA" w:rsidRPr="001C0BDA">
        <w:t>ổ</w:t>
      </w:r>
      <w:r w:rsidR="0087684D">
        <w:t xml:space="preserve"> chức các hoạt động thế thao gắn liền với nội dung môn học giáo dục thế chất đa dạng hóa các hình thức vận động, khuyến khích học sinh tích cực, chủ động tham gia rèn luyện sức khỏe, phát triển thế chất; duy trì việc tập luyện thế dục buổi sáng, thế dục giữa giờ, dạy các bài tập phát triển kỹ năng tự vệ, kỹ năng an toàn... cho học sinh; đấy mạnh việc thành lập và duy trì nền nếp, nâng cao hiệu quả và mở rộng không gian hoạt động của câu lạc bộ thế thao trong các cơ sở giáo dục; tăng cường tổ chức các giải thi đấu thể thao cấp trường, cụm trường, cấp Thành phố cho học sinh. Thành lập các đội tuyển thế thao tham gia các giải thi đấu thế thao các cấp và cử học sinh tham gia các sự kiện thế thao của Thành phố, quốc gia, khu vực và châu lục tố chức.</w:t>
      </w:r>
    </w:p>
    <w:p w:rsidR="00CE1BF3" w:rsidRDefault="00057181" w:rsidP="00705BAB">
      <w:pPr>
        <w:pStyle w:val="BodyText"/>
        <w:shd w:val="clear" w:color="auto" w:fill="auto"/>
        <w:spacing w:after="100" w:line="240" w:lineRule="auto"/>
        <w:ind w:firstLine="720"/>
        <w:jc w:val="both"/>
      </w:pPr>
      <w:r>
        <w:rPr>
          <w:lang w:val="en-US"/>
        </w:rPr>
        <w:t>1.4.C</w:t>
      </w:r>
      <w:r w:rsidRPr="00057181">
        <w:rPr>
          <w:lang w:val="en-US"/>
        </w:rPr>
        <w:t>ử</w:t>
      </w:r>
      <w:r>
        <w:rPr>
          <w:lang w:val="en-US"/>
        </w:rPr>
        <w:t xml:space="preserve"> c</w:t>
      </w:r>
      <w:r w:rsidRPr="00057181">
        <w:rPr>
          <w:lang w:val="en-US"/>
        </w:rPr>
        <w:t>án</w:t>
      </w:r>
      <w:r>
        <w:rPr>
          <w:lang w:val="en-US"/>
        </w:rPr>
        <w:t xml:space="preserve"> b</w:t>
      </w:r>
      <w:r w:rsidRPr="00057181">
        <w:rPr>
          <w:lang w:val="en-US"/>
        </w:rPr>
        <w:t>ộ</w:t>
      </w:r>
      <w:r>
        <w:rPr>
          <w:lang w:val="en-US"/>
        </w:rPr>
        <w:t>, gi</w:t>
      </w:r>
      <w:r w:rsidRPr="00057181">
        <w:rPr>
          <w:lang w:val="en-US"/>
        </w:rPr>
        <w:t>áo</w:t>
      </w:r>
      <w:r>
        <w:rPr>
          <w:lang w:val="en-US"/>
        </w:rPr>
        <w:t xml:space="preserve"> vi</w:t>
      </w:r>
      <w:r w:rsidRPr="00057181">
        <w:rPr>
          <w:lang w:val="en-US"/>
        </w:rPr>
        <w:t>ê</w:t>
      </w:r>
      <w:r>
        <w:rPr>
          <w:lang w:val="en-US"/>
        </w:rPr>
        <w:t xml:space="preserve">n tham gia </w:t>
      </w:r>
      <w:r w:rsidR="0087684D">
        <w:t xml:space="preserve"> hoạt động tập huấn, bồi dưỡng nâng cao năng lực, trình độ chuyên môn nghiệp vụ, phương pháp dạy và học cho đội ngũ giáo viên giáo dục thế chất .</w:t>
      </w:r>
    </w:p>
    <w:p w:rsidR="00CE1BF3" w:rsidRDefault="00057181" w:rsidP="00705BAB">
      <w:pPr>
        <w:pStyle w:val="BodyText"/>
        <w:shd w:val="clear" w:color="auto" w:fill="auto"/>
        <w:spacing w:after="100" w:line="240" w:lineRule="auto"/>
        <w:ind w:firstLine="720"/>
        <w:jc w:val="both"/>
      </w:pPr>
      <w:r>
        <w:rPr>
          <w:lang w:val="en-US"/>
        </w:rPr>
        <w:t>1.5.</w:t>
      </w:r>
      <w:r w:rsidR="0087684D">
        <w:t>Tăng cường ứng dụng công nghệ thông tin và chuyến đối số trong đối mới dạy học và triển khai công tác giáo dục thể chất, hoạt động thể thao; xây dựng cơ sở dữ liệu về sức khỏe cho trẻ em, học sinh; xây dựng và khai thác hiệu quả kho học liệu số trong hoạt động dạy học cùa giáo viên, hoạt động vận động của học sinh.</w:t>
      </w:r>
    </w:p>
    <w:p w:rsidR="00CE1BF3" w:rsidRDefault="00057181" w:rsidP="00705BAB">
      <w:pPr>
        <w:pStyle w:val="BodyText"/>
        <w:shd w:val="clear" w:color="auto" w:fill="auto"/>
        <w:spacing w:after="100" w:line="240" w:lineRule="auto"/>
        <w:ind w:firstLine="720"/>
        <w:jc w:val="both"/>
      </w:pPr>
      <w:r>
        <w:rPr>
          <w:lang w:val="en-US"/>
        </w:rPr>
        <w:t>1.6.</w:t>
      </w:r>
      <w:r w:rsidR="0087684D">
        <w:t>Rà soát và sử dụng có hiệu quả cơ sở vật chất, sân bãi, trang thiết bị dành cho giáo dục thế chất, hoạt động thể thao trong các cơ sở giáo dục, xây dựng kế hoạch phối họp với cơ quan quản lý về thể thao tại địa phưong trong viếc hỗ trợ sử dụng các công trình thể thao trên địa bàn cho học sinh được tập luyện và thi đấu.</w:t>
      </w:r>
    </w:p>
    <w:p w:rsidR="00705BAB" w:rsidRPr="00705BAB" w:rsidRDefault="00705BAB" w:rsidP="00705BAB">
      <w:pPr>
        <w:pStyle w:val="BodyText"/>
        <w:shd w:val="clear" w:color="auto" w:fill="auto"/>
        <w:spacing w:after="100" w:line="240" w:lineRule="auto"/>
        <w:ind w:firstLine="720"/>
        <w:jc w:val="both"/>
        <w:rPr>
          <w:lang w:val="en-US"/>
        </w:rPr>
      </w:pPr>
      <w:r>
        <w:rPr>
          <w:lang w:val="en-US"/>
        </w:rPr>
        <w:t>1.7.T</w:t>
      </w:r>
      <w:r>
        <w:t xml:space="preserve">riến khai “Trò chơi dân gian” trong </w:t>
      </w:r>
      <w:r>
        <w:rPr>
          <w:lang w:val="en-US"/>
        </w:rPr>
        <w:t>nh</w:t>
      </w:r>
      <w:r w:rsidRPr="00705BAB">
        <w:rPr>
          <w:lang w:val="en-US"/>
        </w:rPr>
        <w:t>à</w:t>
      </w:r>
      <w:r>
        <w:rPr>
          <w:lang w:val="en-US"/>
        </w:rPr>
        <w:t xml:space="preserve"> trư</w:t>
      </w:r>
      <w:r w:rsidRPr="00705BAB">
        <w:rPr>
          <w:lang w:val="en-US"/>
        </w:rPr>
        <w:t>ờng</w:t>
      </w:r>
      <w:r>
        <w:rPr>
          <w:lang w:val="en-US"/>
        </w:rPr>
        <w:t xml:space="preserve"> </w:t>
      </w:r>
      <w:r>
        <w:t xml:space="preserve"> đến năm 2025</w:t>
      </w:r>
      <w:r>
        <w:rPr>
          <w:lang w:val="en-US"/>
        </w:rPr>
        <w:t>.</w:t>
      </w:r>
    </w:p>
    <w:p w:rsidR="00CE1BF3" w:rsidRPr="00057181" w:rsidRDefault="001C0BDA" w:rsidP="001C0BDA">
      <w:pPr>
        <w:pStyle w:val="Heading10"/>
        <w:keepNext/>
        <w:keepLines/>
        <w:shd w:val="clear" w:color="auto" w:fill="auto"/>
        <w:spacing w:after="40" w:line="257" w:lineRule="auto"/>
        <w:ind w:firstLine="0"/>
        <w:rPr>
          <w:sz w:val="28"/>
        </w:rPr>
      </w:pPr>
      <w:bookmarkStart w:id="0" w:name="bookmark0"/>
      <w:bookmarkStart w:id="1" w:name="bookmark1"/>
      <w:r>
        <w:rPr>
          <w:sz w:val="28"/>
          <w:lang w:val="en-US"/>
        </w:rPr>
        <w:tab/>
      </w:r>
      <w:r w:rsidR="00057181" w:rsidRPr="00057181">
        <w:rPr>
          <w:sz w:val="28"/>
          <w:lang w:val="en-US"/>
        </w:rPr>
        <w:t>2.</w:t>
      </w:r>
      <w:r w:rsidR="0087684D" w:rsidRPr="00057181">
        <w:rPr>
          <w:sz w:val="28"/>
        </w:rPr>
        <w:t>Hoạt động thể thao trường học</w:t>
      </w:r>
      <w:bookmarkEnd w:id="0"/>
      <w:bookmarkEnd w:id="1"/>
    </w:p>
    <w:p w:rsidR="00CE1BF3" w:rsidRDefault="00057181" w:rsidP="00057181">
      <w:pPr>
        <w:pStyle w:val="BodyText"/>
        <w:shd w:val="clear" w:color="auto" w:fill="auto"/>
        <w:spacing w:after="100" w:line="240" w:lineRule="auto"/>
        <w:ind w:firstLine="520"/>
        <w:jc w:val="both"/>
      </w:pPr>
      <w:r>
        <w:rPr>
          <w:lang w:val="en-US"/>
        </w:rPr>
        <w:t>2.1.</w:t>
      </w:r>
      <w:r w:rsidR="0087684D">
        <w:t>Đấy mạnh phong trào tập luyện thể thao trong nhà trường, tạo điều kiện cho học sinh, cán bộ, công chức, viên chức người lao động được thưòng xuyên tham gia tập luyện, thi đấu nhằm duy trì, nâng cao sức khỏe, thể lực phục vụ tốt cho hoạt động giảng dạy và nghiên cứu khoa học;</w:t>
      </w:r>
    </w:p>
    <w:p w:rsidR="00CE1BF3" w:rsidRDefault="00057181" w:rsidP="00057181">
      <w:pPr>
        <w:pStyle w:val="BodyText"/>
        <w:shd w:val="clear" w:color="auto" w:fill="auto"/>
        <w:spacing w:after="100" w:line="240" w:lineRule="auto"/>
        <w:ind w:firstLine="520"/>
        <w:jc w:val="both"/>
      </w:pPr>
      <w:r>
        <w:rPr>
          <w:lang w:val="en-US"/>
        </w:rPr>
        <w:t>2.2.</w:t>
      </w:r>
      <w:r w:rsidR="00705BAB">
        <w:t>Nh</w:t>
      </w:r>
      <w:r w:rsidR="00705BAB" w:rsidRPr="00705BAB">
        <w:t>à</w:t>
      </w:r>
      <w:r w:rsidR="0087684D">
        <w:t xml:space="preserve"> trường tố chức Giải thể thao học sinh nhằm thu hút học sinh tham </w:t>
      </w:r>
      <w:r w:rsidR="0087684D">
        <w:lastRenderedPageBreak/>
        <w:t xml:space="preserve">gia đông đảo và tuyến chọn các học sinh có thành tích cao tham dự </w:t>
      </w:r>
      <w:r w:rsidR="00705BAB">
        <w:rPr>
          <w:lang w:val="en-US"/>
        </w:rPr>
        <w:t>H</w:t>
      </w:r>
      <w:r w:rsidR="00705BAB" w:rsidRPr="00705BAB">
        <w:rPr>
          <w:lang w:val="en-US"/>
        </w:rPr>
        <w:t>ội</w:t>
      </w:r>
      <w:r w:rsidR="00705BAB">
        <w:rPr>
          <w:lang w:val="en-US"/>
        </w:rPr>
        <w:t xml:space="preserve"> kh</w:t>
      </w:r>
      <w:r w:rsidR="00705BAB" w:rsidRPr="00705BAB">
        <w:rPr>
          <w:lang w:val="en-US"/>
        </w:rPr>
        <w:t>ỏe</w:t>
      </w:r>
      <w:r w:rsidR="00705BAB">
        <w:rPr>
          <w:lang w:val="en-US"/>
        </w:rPr>
        <w:t xml:space="preserve"> Ph</w:t>
      </w:r>
      <w:r w:rsidR="00705BAB" w:rsidRPr="00705BAB">
        <w:rPr>
          <w:lang w:val="en-US"/>
        </w:rPr>
        <w:t>ù</w:t>
      </w:r>
      <w:r w:rsidR="00705BAB">
        <w:rPr>
          <w:lang w:val="en-US"/>
        </w:rPr>
        <w:t xml:space="preserve"> Đ</w:t>
      </w:r>
      <w:r w:rsidR="00705BAB" w:rsidRPr="00705BAB">
        <w:rPr>
          <w:lang w:val="en-US"/>
        </w:rPr>
        <w:t>ổng</w:t>
      </w:r>
      <w:r w:rsidR="00705BAB">
        <w:rPr>
          <w:lang w:val="en-US"/>
        </w:rPr>
        <w:t xml:space="preserve"> c</w:t>
      </w:r>
      <w:r w:rsidR="00705BAB" w:rsidRPr="00705BAB">
        <w:rPr>
          <w:lang w:val="en-US"/>
        </w:rPr>
        <w:t>ấp</w:t>
      </w:r>
      <w:r w:rsidR="00705BAB">
        <w:rPr>
          <w:lang w:val="en-US"/>
        </w:rPr>
        <w:t xml:space="preserve"> </w:t>
      </w:r>
      <w:r w:rsidR="003737D9">
        <w:t xml:space="preserve"> huyện(</w:t>
      </w:r>
      <w:r w:rsidR="003737D9" w:rsidRPr="003737D9">
        <w:rPr>
          <w:i/>
          <w:lang w:val="en-US"/>
        </w:rPr>
        <w:t>dự</w:t>
      </w:r>
      <w:r w:rsidR="003737D9">
        <w:rPr>
          <w:lang w:val="en-US"/>
        </w:rPr>
        <w:t xml:space="preserve"> </w:t>
      </w:r>
      <w:r w:rsidR="0087684D">
        <w:rPr>
          <w:i/>
          <w:iCs/>
        </w:rPr>
        <w:t>kiến t</w:t>
      </w:r>
      <w:r w:rsidR="003737D9">
        <w:rPr>
          <w:i/>
          <w:iCs/>
        </w:rPr>
        <w:t>hời gian tố chức từ tháng 11đ</w:t>
      </w:r>
      <w:r w:rsidR="003737D9" w:rsidRPr="003737D9">
        <w:rPr>
          <w:i/>
          <w:iCs/>
        </w:rPr>
        <w:t>ến</w:t>
      </w:r>
      <w:r w:rsidR="00705BAB">
        <w:rPr>
          <w:i/>
          <w:iCs/>
        </w:rPr>
        <w:t xml:space="preserve"> tháng 12/2024</w:t>
      </w:r>
      <w:r w:rsidR="0087684D">
        <w:rPr>
          <w:i/>
          <w:iCs/>
        </w:rPr>
        <w:t>).</w:t>
      </w:r>
    </w:p>
    <w:p w:rsidR="00CE1BF3" w:rsidRDefault="00F44416" w:rsidP="00F44416">
      <w:pPr>
        <w:pStyle w:val="BodyText"/>
        <w:shd w:val="clear" w:color="auto" w:fill="auto"/>
        <w:spacing w:after="100" w:line="240" w:lineRule="auto"/>
        <w:ind w:firstLine="520"/>
      </w:pPr>
      <w:r>
        <w:rPr>
          <w:lang w:val="en-US"/>
        </w:rPr>
        <w:t>2.3.</w:t>
      </w:r>
      <w:r w:rsidR="0087684D">
        <w:t>Tổ chức thi đấu và công tác tuyển chọn</w:t>
      </w:r>
    </w:p>
    <w:p w:rsidR="00CE1BF3" w:rsidRDefault="00F44416" w:rsidP="00F44416">
      <w:pPr>
        <w:pStyle w:val="BodyText"/>
        <w:shd w:val="clear" w:color="auto" w:fill="auto"/>
        <w:spacing w:after="100" w:line="240" w:lineRule="auto"/>
        <w:ind w:firstLine="520"/>
        <w:jc w:val="both"/>
      </w:pPr>
      <w:r>
        <w:t>- C</w:t>
      </w:r>
      <w:r w:rsidR="0087684D">
        <w:t>ăn cứ điều kiện thực tế, đề xuất, tham mưu, chỉ đạo tổ chức các giải thể thao cấp trường;</w:t>
      </w:r>
    </w:p>
    <w:p w:rsidR="00CE1BF3" w:rsidRDefault="00F44416" w:rsidP="00F44416">
      <w:pPr>
        <w:pStyle w:val="BodyText"/>
        <w:shd w:val="clear" w:color="auto" w:fill="auto"/>
        <w:spacing w:after="100" w:line="240" w:lineRule="auto"/>
        <w:ind w:firstLine="520"/>
        <w:jc w:val="both"/>
      </w:pPr>
      <w:r>
        <w:rPr>
          <w:lang w:val="en-US"/>
        </w:rPr>
        <w:t>-</w:t>
      </w:r>
      <w:r w:rsidR="0087684D">
        <w:t>Tố chức tuyến chọn, tập huấn và thành lập các đội tuyến thế thao học sinh tham gia thi đấu tại Giải thể thao</w:t>
      </w:r>
      <w:r w:rsidR="002012E6">
        <w:t xml:space="preserve"> học sinh cấp huyện năm học 2023</w:t>
      </w:r>
      <w:r>
        <w:rPr>
          <w:lang w:val="en-US"/>
        </w:rPr>
        <w:t>-</w:t>
      </w:r>
      <w:r w:rsidR="002012E6">
        <w:t>2024</w:t>
      </w:r>
      <w:r>
        <w:rPr>
          <w:lang w:val="en-US"/>
        </w:rPr>
        <w:t>.</w:t>
      </w:r>
      <w:r w:rsidR="0087684D">
        <w:t xml:space="preserve"> </w:t>
      </w:r>
    </w:p>
    <w:p w:rsidR="00CE1BF3" w:rsidRDefault="00F44416" w:rsidP="00F44416">
      <w:pPr>
        <w:pStyle w:val="BodyText"/>
        <w:shd w:val="clear" w:color="auto" w:fill="auto"/>
        <w:spacing w:after="100" w:line="240" w:lineRule="auto"/>
        <w:ind w:firstLine="520"/>
        <w:jc w:val="both"/>
      </w:pPr>
      <w:r>
        <w:rPr>
          <w:lang w:val="en-US"/>
        </w:rPr>
        <w:t>-</w:t>
      </w:r>
      <w:r w:rsidR="0087684D">
        <w:t>Tạo điều kiện thuận lọi để giáo viên và học sinh tham gia các môn thi thể thao cấp Thành phố do Sở Giáo dục và Đào tạo tồ chức hoặc phối họp tổ chức.</w:t>
      </w:r>
    </w:p>
    <w:p w:rsidR="00CE1BF3" w:rsidRDefault="00F44416" w:rsidP="00F44416">
      <w:pPr>
        <w:pStyle w:val="BodyText"/>
        <w:shd w:val="clear" w:color="auto" w:fill="auto"/>
        <w:spacing w:after="100" w:line="240" w:lineRule="auto"/>
        <w:ind w:firstLine="520"/>
        <w:jc w:val="both"/>
      </w:pPr>
      <w:r>
        <w:rPr>
          <w:lang w:val="en-US"/>
        </w:rPr>
        <w:t>2.4.</w:t>
      </w:r>
      <w:r w:rsidR="0087684D">
        <w:t xml:space="preserve">Các môn thi đấu tại </w:t>
      </w:r>
      <w:r w:rsidR="00705BAB">
        <w:rPr>
          <w:lang w:val="en-US"/>
        </w:rPr>
        <w:t>H</w:t>
      </w:r>
      <w:r w:rsidR="00705BAB" w:rsidRPr="00705BAB">
        <w:rPr>
          <w:lang w:val="en-US"/>
        </w:rPr>
        <w:t>ội</w:t>
      </w:r>
      <w:r w:rsidR="00705BAB">
        <w:rPr>
          <w:lang w:val="en-US"/>
        </w:rPr>
        <w:t xml:space="preserve"> kh</w:t>
      </w:r>
      <w:r w:rsidR="00705BAB" w:rsidRPr="00705BAB">
        <w:rPr>
          <w:lang w:val="en-US"/>
        </w:rPr>
        <w:t>ỏe</w:t>
      </w:r>
      <w:r w:rsidR="00705BAB">
        <w:rPr>
          <w:lang w:val="en-US"/>
        </w:rPr>
        <w:t xml:space="preserve"> Ph</w:t>
      </w:r>
      <w:r w:rsidR="00705BAB" w:rsidRPr="00705BAB">
        <w:rPr>
          <w:lang w:val="en-US"/>
        </w:rPr>
        <w:t>ù</w:t>
      </w:r>
      <w:r w:rsidR="00705BAB">
        <w:rPr>
          <w:lang w:val="en-US"/>
        </w:rPr>
        <w:t xml:space="preserve"> Đ</w:t>
      </w:r>
      <w:r w:rsidR="00705BAB" w:rsidRPr="00705BAB">
        <w:rPr>
          <w:lang w:val="en-US"/>
        </w:rPr>
        <w:t>ổng</w:t>
      </w:r>
      <w:r w:rsidR="00705BAB">
        <w:t xml:space="preserve"> năm 2024 (dự kiến 05</w:t>
      </w:r>
      <w:r w:rsidR="0087684D">
        <w:t xml:space="preserve"> môn) như sau:</w:t>
      </w:r>
    </w:p>
    <w:p w:rsidR="00CE1BF3" w:rsidRPr="00705BAB" w:rsidRDefault="0087684D">
      <w:pPr>
        <w:pStyle w:val="BodyText"/>
        <w:numPr>
          <w:ilvl w:val="0"/>
          <w:numId w:val="5"/>
        </w:numPr>
        <w:shd w:val="clear" w:color="auto" w:fill="auto"/>
        <w:tabs>
          <w:tab w:val="left" w:pos="1012"/>
        </w:tabs>
        <w:spacing w:after="100" w:line="240" w:lineRule="auto"/>
        <w:ind w:firstLine="760"/>
      </w:pPr>
      <w:r>
        <w:t xml:space="preserve">Điền kinh </w:t>
      </w:r>
      <w:r w:rsidR="00F44416">
        <w:rPr>
          <w:lang w:val="en-US"/>
        </w:rPr>
        <w:t>(</w:t>
      </w:r>
      <w:r w:rsidR="00F44416">
        <w:t>nam, nữ</w:t>
      </w:r>
      <w:r w:rsidR="00F44416">
        <w:rPr>
          <w:lang w:val="en-US"/>
        </w:rPr>
        <w:t>)</w:t>
      </w:r>
    </w:p>
    <w:p w:rsidR="00705BAB" w:rsidRDefault="00705BAB" w:rsidP="002012E6">
      <w:pPr>
        <w:pStyle w:val="BodyText"/>
        <w:numPr>
          <w:ilvl w:val="0"/>
          <w:numId w:val="5"/>
        </w:numPr>
        <w:shd w:val="clear" w:color="auto" w:fill="auto"/>
        <w:tabs>
          <w:tab w:val="left" w:pos="1012"/>
        </w:tabs>
        <w:spacing w:after="100" w:line="240" w:lineRule="auto"/>
        <w:ind w:firstLine="760"/>
      </w:pPr>
      <w:r>
        <w:rPr>
          <w:lang w:val="en-US"/>
        </w:rPr>
        <w:t>B</w:t>
      </w:r>
      <w:r w:rsidRPr="00705BAB">
        <w:rPr>
          <w:lang w:val="en-US"/>
        </w:rPr>
        <w:t>ơ</w:t>
      </w:r>
      <w:r>
        <w:rPr>
          <w:lang w:val="en-US"/>
        </w:rPr>
        <w:t>i l</w:t>
      </w:r>
      <w:r w:rsidRPr="00705BAB">
        <w:rPr>
          <w:lang w:val="en-US"/>
        </w:rPr>
        <w:t>ội</w:t>
      </w:r>
      <w:r>
        <w:rPr>
          <w:lang w:val="en-US"/>
        </w:rPr>
        <w:t>( nam, n</w:t>
      </w:r>
      <w:r w:rsidRPr="00705BAB">
        <w:rPr>
          <w:lang w:val="en-US"/>
        </w:rPr>
        <w:t>ữ</w:t>
      </w:r>
      <w:r>
        <w:rPr>
          <w:lang w:val="en-US"/>
        </w:rPr>
        <w:t>)</w:t>
      </w:r>
      <w:r w:rsidR="002012E6" w:rsidRPr="002012E6">
        <w:rPr>
          <w:lang w:val="en-US"/>
        </w:rPr>
        <w:t>ọng</w:t>
      </w:r>
      <w:bookmarkStart w:id="2" w:name="_GoBack"/>
      <w:bookmarkEnd w:id="2"/>
    </w:p>
    <w:p w:rsidR="00CE1BF3" w:rsidRDefault="0087684D">
      <w:pPr>
        <w:pStyle w:val="BodyText"/>
        <w:numPr>
          <w:ilvl w:val="0"/>
          <w:numId w:val="5"/>
        </w:numPr>
        <w:shd w:val="clear" w:color="auto" w:fill="auto"/>
        <w:tabs>
          <w:tab w:val="left" w:pos="1012"/>
        </w:tabs>
        <w:spacing w:after="100" w:line="240" w:lineRule="auto"/>
        <w:ind w:firstLine="760"/>
      </w:pPr>
      <w:r>
        <w:t>Cờ vua (</w:t>
      </w:r>
      <w:r w:rsidR="00F44416">
        <w:t xml:space="preserve"> nam, nữ</w:t>
      </w:r>
      <w:r w:rsidR="00F44416">
        <w:rPr>
          <w:lang w:val="en-US"/>
        </w:rPr>
        <w:t>)</w:t>
      </w:r>
    </w:p>
    <w:p w:rsidR="00F44416" w:rsidRPr="00705BAB" w:rsidRDefault="00705BAB" w:rsidP="00705BAB">
      <w:pPr>
        <w:pStyle w:val="BodyText"/>
        <w:numPr>
          <w:ilvl w:val="0"/>
          <w:numId w:val="5"/>
        </w:numPr>
        <w:shd w:val="clear" w:color="auto" w:fill="auto"/>
        <w:tabs>
          <w:tab w:val="left" w:pos="1012"/>
        </w:tabs>
        <w:spacing w:after="100" w:line="240" w:lineRule="auto"/>
        <w:ind w:firstLine="760"/>
      </w:pPr>
      <w:r>
        <w:t>Bóng b</w:t>
      </w:r>
      <w:r w:rsidRPr="00705BAB">
        <w:t>àn</w:t>
      </w:r>
      <w:r>
        <w:rPr>
          <w:lang w:val="en-US"/>
        </w:rPr>
        <w:t>( nam n</w:t>
      </w:r>
      <w:r w:rsidRPr="00705BAB">
        <w:rPr>
          <w:lang w:val="en-US"/>
        </w:rPr>
        <w:t>ữ</w:t>
      </w:r>
      <w:r>
        <w:rPr>
          <w:lang w:val="en-US"/>
        </w:rPr>
        <w:t>)</w:t>
      </w:r>
    </w:p>
    <w:p w:rsidR="00705BAB" w:rsidRPr="00F44416" w:rsidRDefault="00705BAB" w:rsidP="00705BAB">
      <w:pPr>
        <w:pStyle w:val="BodyText"/>
        <w:numPr>
          <w:ilvl w:val="0"/>
          <w:numId w:val="5"/>
        </w:numPr>
        <w:shd w:val="clear" w:color="auto" w:fill="auto"/>
        <w:tabs>
          <w:tab w:val="left" w:pos="1012"/>
        </w:tabs>
        <w:spacing w:after="100" w:line="240" w:lineRule="auto"/>
        <w:ind w:firstLine="760"/>
      </w:pPr>
      <w:r w:rsidRPr="00705BAB">
        <w:t>Đá</w:t>
      </w:r>
      <w:r>
        <w:rPr>
          <w:lang w:val="en-US"/>
        </w:rPr>
        <w:t xml:space="preserve"> c</w:t>
      </w:r>
      <w:r w:rsidRPr="00705BAB">
        <w:rPr>
          <w:lang w:val="en-US"/>
        </w:rPr>
        <w:t>ầu</w:t>
      </w:r>
      <w:r>
        <w:rPr>
          <w:lang w:val="en-US"/>
        </w:rPr>
        <w:t>( nam, n</w:t>
      </w:r>
      <w:r w:rsidRPr="00705BAB">
        <w:rPr>
          <w:lang w:val="en-US"/>
        </w:rPr>
        <w:t>ữ</w:t>
      </w:r>
      <w:r>
        <w:rPr>
          <w:lang w:val="en-US"/>
        </w:rPr>
        <w:t>)</w:t>
      </w:r>
    </w:p>
    <w:p w:rsidR="00CE1BF3" w:rsidRPr="00797C28" w:rsidRDefault="00705BAB" w:rsidP="00705BAB">
      <w:pPr>
        <w:pStyle w:val="Heading10"/>
        <w:keepNext/>
        <w:keepLines/>
        <w:shd w:val="clear" w:color="auto" w:fill="auto"/>
        <w:spacing w:after="40" w:line="257" w:lineRule="auto"/>
        <w:ind w:firstLine="0"/>
        <w:rPr>
          <w:sz w:val="28"/>
          <w:lang w:val="en-US"/>
        </w:rPr>
      </w:pPr>
      <w:bookmarkStart w:id="3" w:name="bookmark2"/>
      <w:bookmarkStart w:id="4" w:name="bookmark3"/>
      <w:r>
        <w:rPr>
          <w:sz w:val="28"/>
          <w:lang w:val="en-US"/>
        </w:rPr>
        <w:tab/>
      </w:r>
      <w:r w:rsidR="00797C28" w:rsidRPr="00797C28">
        <w:rPr>
          <w:sz w:val="28"/>
          <w:lang w:val="en-US"/>
        </w:rPr>
        <w:t>3.</w:t>
      </w:r>
      <w:r w:rsidR="0087684D" w:rsidRPr="00797C28">
        <w:rPr>
          <w:sz w:val="28"/>
        </w:rPr>
        <w:t>Cô</w:t>
      </w:r>
      <w:r w:rsidR="00797C28">
        <w:rPr>
          <w:sz w:val="28"/>
        </w:rPr>
        <w:t>ng tác phòng, chống tai nạn đu</w:t>
      </w:r>
      <w:r w:rsidR="00797C28" w:rsidRPr="00797C28">
        <w:rPr>
          <w:sz w:val="28"/>
        </w:rPr>
        <w:t>ối</w:t>
      </w:r>
      <w:r w:rsidR="0087684D" w:rsidRPr="00797C28">
        <w:rPr>
          <w:sz w:val="28"/>
        </w:rPr>
        <w:t xml:space="preserve"> </w:t>
      </w:r>
      <w:bookmarkEnd w:id="3"/>
      <w:bookmarkEnd w:id="4"/>
      <w:r w:rsidR="00797C28" w:rsidRPr="00797C28">
        <w:rPr>
          <w:sz w:val="28"/>
          <w:lang w:val="en-US"/>
        </w:rPr>
        <w:t>nước</w:t>
      </w:r>
    </w:p>
    <w:p w:rsidR="00CE1BF3" w:rsidRDefault="00797C28" w:rsidP="00797C28">
      <w:pPr>
        <w:pStyle w:val="BodyText"/>
        <w:shd w:val="clear" w:color="auto" w:fill="auto"/>
        <w:ind w:firstLine="720"/>
        <w:jc w:val="both"/>
      </w:pPr>
      <w:r>
        <w:rPr>
          <w:lang w:val="en-US"/>
        </w:rPr>
        <w:t>3.1</w:t>
      </w:r>
      <w:r w:rsidR="0087684D">
        <w:t>Triển khai Thực hiện Thông tư số 45/2021/TT-BGDĐT ngày 31/12/2021 của Bộ Giáo dục và Đào tạo về việc xây dựng trường học an toàn, phòng, chống tai nạn thương tích trong cơ sở giáo dục mầm non. Quyết định số 4458/QĐ-BGDĐT ngày 22/8/2007 của Bộ Giáo dục và Đào tạo quy định về xây dựng trường học an toàn, phòng, chống tai nạn thương tích trong các trường phổ thông; Quyết định số 4501/QĐ-BGDĐT ngày 29/11/2021 của Bộ Giáo dục và Đào tạo về việc ban hành Chương trình phòng, chống tai nạn thương tích trẻ em, học sinh giai đoạn 2021 - 2025.</w:t>
      </w:r>
    </w:p>
    <w:p w:rsidR="00CE1BF3" w:rsidRDefault="00797C28" w:rsidP="00797C28">
      <w:pPr>
        <w:pStyle w:val="BodyText"/>
        <w:shd w:val="clear" w:color="auto" w:fill="auto"/>
        <w:spacing w:after="100" w:line="240" w:lineRule="auto"/>
        <w:ind w:firstLine="0"/>
        <w:jc w:val="both"/>
      </w:pPr>
      <w:r>
        <w:rPr>
          <w:lang w:val="en-US"/>
        </w:rPr>
        <w:tab/>
        <w:t>3.2.</w:t>
      </w:r>
      <w:r w:rsidR="0087684D">
        <w:t>Kế hoạch số 226/KH-ƯBND ngày 08/10/2021 của UBND thành phố Hà Nội về việc thực hiện Chương trình phòng, chống tai nạn, thương tích trẻ em trên địa bàn thành phố Hà Nội giai đoạn 2021 -2030; I&lt;ế hoạch số 3705/KH- SGDĐT ngày 27/10/2021 của Sở Giáo dục và Đào tạo Hà Nội về việc thực hiện Chương trình phòng, chống tai nạn, thương tích trẻ em trên địa bàn thành phố Hà Nội giai đoạn 2021-2030.</w:t>
      </w:r>
    </w:p>
    <w:p w:rsidR="00CE1BF3" w:rsidRDefault="00797C28" w:rsidP="00797C28">
      <w:pPr>
        <w:pStyle w:val="BodyText"/>
        <w:shd w:val="clear" w:color="auto" w:fill="auto"/>
        <w:spacing w:after="100" w:line="240" w:lineRule="auto"/>
        <w:ind w:firstLine="0"/>
        <w:jc w:val="both"/>
      </w:pPr>
      <w:r>
        <w:rPr>
          <w:lang w:val="en-US"/>
        </w:rPr>
        <w:tab/>
        <w:t>3.3</w:t>
      </w:r>
      <w:r w:rsidR="0087684D">
        <w:t>Tăng cưòng tố chức tuyên truyền, giáo dục nâng cao nhận thức, trang bị kiến thức, kỹ năng phòng, chống tại nạn thương tích, đuối nước trẻ em, học sinh trong nhà trường nhằm hình thành ý thức, thói quen biết chủ động bảo vệ an toàn cho bản thân mọi lúc, mọi nơi. Mở các đợt cao điểm tuyên truyền, phát động phong trào học bơi an toàn, phòng, chống đuối nước vào thời gian trước khi nghỉ hè. Phối hợp các tố chức, đoàn thể địa phương có biến cảnh báo các khu vực có nguy cơ tai nạn đuối nước.</w:t>
      </w:r>
    </w:p>
    <w:p w:rsidR="00CE1BF3" w:rsidRDefault="00797C28" w:rsidP="00797C28">
      <w:pPr>
        <w:pStyle w:val="BodyText"/>
        <w:shd w:val="clear" w:color="auto" w:fill="auto"/>
        <w:spacing w:after="100" w:line="240" w:lineRule="auto"/>
        <w:ind w:firstLine="0"/>
        <w:jc w:val="both"/>
      </w:pPr>
      <w:r>
        <w:rPr>
          <w:lang w:val="en-US"/>
        </w:rPr>
        <w:tab/>
        <w:t>3.4.</w:t>
      </w:r>
      <w:r w:rsidR="00705BAB">
        <w:rPr>
          <w:lang w:val="en-US"/>
        </w:rPr>
        <w:t>N</w:t>
      </w:r>
      <w:r w:rsidR="0087684D">
        <w:t xml:space="preserve">hà trường lồng ghép nội dung giáo dục ý thức, kiến thức, kỹ năng an toàn phòng, chống tai nạn đuối nước trong các hoạt động giáo dục của nhà </w:t>
      </w:r>
      <w:r w:rsidR="0087684D">
        <w:lastRenderedPageBreak/>
        <w:t>trường, trong các giờ học thể dục; tổ chức các buổi sinh hoạt tuyên truyền về tác hại, ảnh hưởng của đuối nước và các giải pháp phòng ngừa.</w:t>
      </w:r>
    </w:p>
    <w:p w:rsidR="00CE1BF3" w:rsidRDefault="00797C28" w:rsidP="00797C28">
      <w:pPr>
        <w:pStyle w:val="BodyText"/>
        <w:shd w:val="clear" w:color="auto" w:fill="auto"/>
        <w:spacing w:after="120" w:line="240" w:lineRule="auto"/>
        <w:ind w:firstLine="0"/>
        <w:jc w:val="both"/>
      </w:pPr>
      <w:r>
        <w:rPr>
          <w:lang w:val="en-US"/>
        </w:rPr>
        <w:tab/>
        <w:t>3.5</w:t>
      </w:r>
      <w:r w:rsidR="00B37846">
        <w:rPr>
          <w:lang w:val="en-US"/>
        </w:rPr>
        <w:t>.</w:t>
      </w:r>
      <w:r w:rsidR="00B37846">
        <w:t xml:space="preserve">Chỉ đạo, quán triệt, </w:t>
      </w:r>
      <w:r w:rsidR="0087684D">
        <w:t>giao nhiệm vụ cho giáo viên, hàng ngày dành thời gian nhắc nhở khuyến cáo các em trên đường đi học và thời gian nghỉ tuyệt đối không được chơi, đùa nghịch gần ao, hồ, sông suối, kênh, rạch, hố công trình, nơi tiềm ẩn nguy cơ đuối nước.</w:t>
      </w:r>
    </w:p>
    <w:p w:rsidR="00CE1BF3" w:rsidRDefault="00B37846" w:rsidP="00B37846">
      <w:pPr>
        <w:pStyle w:val="BodyText"/>
        <w:shd w:val="clear" w:color="auto" w:fill="auto"/>
        <w:spacing w:after="120" w:line="240" w:lineRule="auto"/>
        <w:ind w:firstLine="0"/>
        <w:jc w:val="both"/>
      </w:pPr>
      <w:r>
        <w:rPr>
          <w:lang w:val="en-US"/>
        </w:rPr>
        <w:tab/>
        <w:t>3.6.T</w:t>
      </w:r>
      <w:r w:rsidR="0087684D">
        <w:t>ă</w:t>
      </w:r>
      <w:r>
        <w:t>ng cường tổ chức dạy bơi kết h</w:t>
      </w:r>
      <w:r w:rsidRPr="00B37846">
        <w:t>ợp</w:t>
      </w:r>
      <w:r w:rsidR="0087684D">
        <w:t xml:space="preserve"> dạy các kỹ năng an toàn khi ở dưới nước cho học sinh trong và ngoài nhà trường bàng các hình thức phù hợp </w:t>
      </w:r>
      <w:r>
        <w:t>và có</w:t>
      </w:r>
      <w:r>
        <w:rPr>
          <w:lang w:val="en-US"/>
        </w:rPr>
        <w:t xml:space="preserve"> bi</w:t>
      </w:r>
      <w:r w:rsidRPr="00B37846">
        <w:rPr>
          <w:lang w:val="en-US"/>
        </w:rPr>
        <w:t>ện</w:t>
      </w:r>
      <w:r>
        <w:rPr>
          <w:lang w:val="en-US"/>
        </w:rPr>
        <w:t xml:space="preserve"> ph</w:t>
      </w:r>
      <w:r w:rsidRPr="00B37846">
        <w:rPr>
          <w:lang w:val="en-US"/>
        </w:rPr>
        <w:t>áp</w:t>
      </w:r>
      <w:r>
        <w:rPr>
          <w:lang w:val="en-US"/>
        </w:rPr>
        <w:t xml:space="preserve"> </w:t>
      </w:r>
      <w:r w:rsidR="0087684D">
        <w:t>hỗ trợ, khuyến khích, tạo động lực thu hút các em tích cực tham gia phố cập bơi nhằm phòng, chống tai nạn đuối nước.</w:t>
      </w:r>
    </w:p>
    <w:p w:rsidR="00705BAB" w:rsidRDefault="00705BAB" w:rsidP="00705BAB">
      <w:pPr>
        <w:pStyle w:val="BodyText"/>
        <w:shd w:val="clear" w:color="auto" w:fill="auto"/>
        <w:spacing w:after="60" w:line="276" w:lineRule="auto"/>
        <w:ind w:firstLine="0"/>
        <w:jc w:val="both"/>
      </w:pPr>
      <w:r>
        <w:rPr>
          <w:lang w:val="en-US"/>
        </w:rPr>
        <w:tab/>
      </w:r>
      <w:r w:rsidR="003472A9">
        <w:rPr>
          <w:lang w:val="en-US"/>
        </w:rPr>
        <w:t>3.7.</w:t>
      </w:r>
      <w:r>
        <w:t>Tiếp tục thực hiện Chỉ thị số 13/CT-UBND ngày 10/6/2016 của Chủ tịch ƯBND Thành phố về việc tăng cường chỉ đạo, thực hiện phòng, chống tai nạn thương tích và đuối nước cho học sinh, trẻ em trên địa bàn Th</w:t>
      </w:r>
      <w:r w:rsidR="00EA6B9F">
        <w:t>ành phố. Nh</w:t>
      </w:r>
      <w:r w:rsidR="00EA6B9F" w:rsidRPr="00EA6B9F">
        <w:t>à</w:t>
      </w:r>
      <w:r w:rsidR="00EA6B9F">
        <w:rPr>
          <w:lang w:val="en-US"/>
        </w:rPr>
        <w:t xml:space="preserve"> trư</w:t>
      </w:r>
      <w:r w:rsidR="00EA6B9F" w:rsidRPr="00EA6B9F">
        <w:rPr>
          <w:lang w:val="en-US"/>
        </w:rPr>
        <w:t>ờng</w:t>
      </w:r>
      <w:r>
        <w:t xml:space="preserve"> nghiêm túc thực hiện công tác phòng, chống tai nạn thương tích nội dung ph</w:t>
      </w:r>
      <w:r w:rsidR="00EA6B9F">
        <w:t xml:space="preserve">òng chống đuối nước. </w:t>
      </w:r>
      <w:r w:rsidR="00EA6B9F">
        <w:rPr>
          <w:lang w:val="en-US"/>
        </w:rPr>
        <w:t>N</w:t>
      </w:r>
      <w:r>
        <w:t>hà trường xây dựng kế hoạch, tố chức thực hiện công tác phổ cập bơi.</w:t>
      </w:r>
    </w:p>
    <w:p w:rsidR="00CE1BF3" w:rsidRDefault="00EA6B9F" w:rsidP="00EA6B9F">
      <w:pPr>
        <w:pStyle w:val="BodyText"/>
        <w:shd w:val="clear" w:color="auto" w:fill="auto"/>
        <w:spacing w:after="0" w:line="331" w:lineRule="auto"/>
        <w:ind w:firstLine="720"/>
        <w:jc w:val="both"/>
        <w:rPr>
          <w:sz w:val="26"/>
          <w:szCs w:val="26"/>
        </w:rPr>
      </w:pPr>
      <w:r>
        <w:rPr>
          <w:b/>
          <w:bCs/>
          <w:sz w:val="26"/>
          <w:szCs w:val="26"/>
        </w:rPr>
        <w:t>II. CÔNG TÁC Y T</w:t>
      </w:r>
      <w:r w:rsidRPr="00EA6B9F">
        <w:rPr>
          <w:b/>
          <w:bCs/>
          <w:sz w:val="26"/>
          <w:szCs w:val="26"/>
        </w:rPr>
        <w:t>Ế</w:t>
      </w:r>
      <w:r w:rsidR="0087684D">
        <w:rPr>
          <w:b/>
          <w:bCs/>
          <w:sz w:val="26"/>
          <w:szCs w:val="26"/>
        </w:rPr>
        <w:t xml:space="preserve"> TRƯỜNG HỌC</w:t>
      </w:r>
    </w:p>
    <w:p w:rsidR="00CE1BF3" w:rsidRPr="00705BAB" w:rsidRDefault="009F379B" w:rsidP="009F379B">
      <w:pPr>
        <w:pStyle w:val="Heading10"/>
        <w:keepNext/>
        <w:keepLines/>
        <w:shd w:val="clear" w:color="auto" w:fill="auto"/>
        <w:spacing w:after="0" w:line="283" w:lineRule="auto"/>
        <w:ind w:firstLine="0"/>
        <w:rPr>
          <w:sz w:val="28"/>
          <w:lang w:val="en-US"/>
        </w:rPr>
      </w:pPr>
      <w:bookmarkStart w:id="5" w:name="bookmark4"/>
      <w:bookmarkStart w:id="6" w:name="bookmark5"/>
      <w:r>
        <w:rPr>
          <w:sz w:val="28"/>
          <w:lang w:val="en-US"/>
        </w:rPr>
        <w:tab/>
        <w:t>1.</w:t>
      </w:r>
      <w:bookmarkEnd w:id="5"/>
      <w:bookmarkEnd w:id="6"/>
      <w:r w:rsidR="00705BAB">
        <w:rPr>
          <w:sz w:val="28"/>
        </w:rPr>
        <w:t xml:space="preserve"> C</w:t>
      </w:r>
      <w:r w:rsidR="00705BAB" w:rsidRPr="00705BAB">
        <w:rPr>
          <w:sz w:val="28"/>
        </w:rPr>
        <w:t>ô</w:t>
      </w:r>
      <w:r w:rsidR="00705BAB">
        <w:rPr>
          <w:sz w:val="28"/>
          <w:lang w:val="en-US"/>
        </w:rPr>
        <w:t>ng t</w:t>
      </w:r>
      <w:r w:rsidR="00705BAB" w:rsidRPr="00705BAB">
        <w:rPr>
          <w:sz w:val="28"/>
          <w:lang w:val="en-US"/>
        </w:rPr>
        <w:t>ác</w:t>
      </w:r>
      <w:r w:rsidR="00705BAB">
        <w:rPr>
          <w:sz w:val="28"/>
          <w:lang w:val="en-US"/>
        </w:rPr>
        <w:t xml:space="preserve"> ph</w:t>
      </w:r>
      <w:r w:rsidR="00705BAB" w:rsidRPr="00705BAB">
        <w:rPr>
          <w:sz w:val="28"/>
          <w:lang w:val="en-US"/>
        </w:rPr>
        <w:t>òng</w:t>
      </w:r>
      <w:r w:rsidR="00705BAB">
        <w:rPr>
          <w:sz w:val="28"/>
          <w:lang w:val="en-US"/>
        </w:rPr>
        <w:t xml:space="preserve"> ch</w:t>
      </w:r>
      <w:r w:rsidR="00705BAB" w:rsidRPr="00705BAB">
        <w:rPr>
          <w:sz w:val="28"/>
          <w:lang w:val="en-US"/>
        </w:rPr>
        <w:t>ống</w:t>
      </w:r>
      <w:r w:rsidR="00705BAB">
        <w:rPr>
          <w:sz w:val="28"/>
          <w:lang w:val="en-US"/>
        </w:rPr>
        <w:t xml:space="preserve"> d</w:t>
      </w:r>
      <w:r w:rsidR="00705BAB" w:rsidRPr="00705BAB">
        <w:rPr>
          <w:sz w:val="28"/>
          <w:lang w:val="en-US"/>
        </w:rPr>
        <w:t>ịch</w:t>
      </w:r>
      <w:r w:rsidR="00705BAB">
        <w:rPr>
          <w:sz w:val="28"/>
          <w:lang w:val="en-US"/>
        </w:rPr>
        <w:t xml:space="preserve"> b</w:t>
      </w:r>
      <w:r w:rsidR="00705BAB" w:rsidRPr="00705BAB">
        <w:rPr>
          <w:sz w:val="28"/>
          <w:lang w:val="en-US"/>
        </w:rPr>
        <w:t>ệnh</w:t>
      </w:r>
    </w:p>
    <w:p w:rsidR="00496339" w:rsidRDefault="00496339" w:rsidP="00496339">
      <w:pPr>
        <w:pStyle w:val="BodyText"/>
        <w:shd w:val="clear" w:color="auto" w:fill="auto"/>
        <w:spacing w:after="60" w:line="276" w:lineRule="auto"/>
        <w:ind w:firstLine="0"/>
        <w:jc w:val="both"/>
      </w:pPr>
      <w:r>
        <w:rPr>
          <w:lang w:val="en-US"/>
        </w:rPr>
        <w:tab/>
      </w:r>
      <w:r w:rsidR="009F379B">
        <w:rPr>
          <w:lang w:val="en-US"/>
        </w:rPr>
        <w:t>1.1.</w:t>
      </w:r>
      <w:r>
        <w:t>Tiếp tục triển khai thực hiện các văn bản chỉ đạo, hướng dẫn của Bộ Y tế, Bộ Giáo dục và Đào tạo, ƯBND Thành phố, Sở Y tế, Sở GDĐT, UBND huyện Thanh Oai về công tác phòng, chống dịch bệnh (COVID-19, sốt xuất huyết, Tay chân miệng, Sởi, Rubella, Cúm A, Đậu mùa khỉ, Đau mắt đỏ ...) và các bệnh không lây nhiễm trong trưòng học. Phối hợp chặt chẽ với trạm y tế tại xã, thị trấn đế tố chức các hoạt động truyền thông, giáo dục nâng cao nhận thức, kiến thức, kỹ năng phòng chống dịch bệnh, bảo vệ sức khỏe cho trẻ em, học sinh. Triển khai hiệu quả các nội dung, tài liệu hướng dẫn chăm sóc mắt và nha học đưòng.</w:t>
      </w:r>
    </w:p>
    <w:p w:rsidR="00496339" w:rsidRDefault="00496339" w:rsidP="00496339">
      <w:pPr>
        <w:pStyle w:val="BodyText"/>
        <w:shd w:val="clear" w:color="auto" w:fill="auto"/>
        <w:spacing w:after="60" w:line="276" w:lineRule="auto"/>
        <w:ind w:firstLine="720"/>
        <w:jc w:val="both"/>
      </w:pPr>
      <w:r>
        <w:rPr>
          <w:lang w:val="en-US"/>
        </w:rPr>
        <w:t>1.2.</w:t>
      </w:r>
      <w:r>
        <w:t>Triển khai thực hiện tốt Kế hoạch số 213/KH-UBND ngày 16/8/2023 của ƯBND Thành phố về việc kiểm tra tiền sử và tiêm chủng bù liều cho trẻ nhập học tại các cơ sở giáo dục mầm non, tiểu học trên địa bàn thành phố Hà Nội từ năm học 2023-2024 và các năm học tiếp theo.</w:t>
      </w:r>
    </w:p>
    <w:p w:rsidR="00496339" w:rsidRDefault="00496339" w:rsidP="00496339">
      <w:pPr>
        <w:pStyle w:val="BodyText"/>
        <w:shd w:val="clear" w:color="auto" w:fill="auto"/>
        <w:spacing w:after="80" w:line="271" w:lineRule="auto"/>
        <w:ind w:firstLine="720"/>
        <w:jc w:val="both"/>
      </w:pPr>
      <w:r>
        <w:rPr>
          <w:lang w:val="en-US"/>
        </w:rPr>
        <w:t>1.3.</w:t>
      </w:r>
      <w:r>
        <w:t>Tăng cường trách nhiệm của cơ sở giáo dục trong việc phối hợp chặt chẽ với cơ quan y tế tại địa phương tô chức thực hiện, giám sát, kiểm tra, theo dõi, phát hiện sớm và xử lý kịp thời các trường hợp mắc bệnh và có nguy cơ về sức khỏe trong trường học.</w:t>
      </w:r>
    </w:p>
    <w:p w:rsidR="00496339" w:rsidRDefault="00496339" w:rsidP="00496339">
      <w:pPr>
        <w:pStyle w:val="Heading10"/>
        <w:keepNext/>
        <w:keepLines/>
        <w:shd w:val="clear" w:color="auto" w:fill="auto"/>
        <w:spacing w:after="80"/>
        <w:ind w:firstLine="720"/>
      </w:pPr>
      <w:r>
        <w:rPr>
          <w:lang w:val="en-US"/>
        </w:rPr>
        <w:t>2.</w:t>
      </w:r>
      <w:r>
        <w:t>Triển khai các chưong trình, kế hoạch về công tác y tế trường học</w:t>
      </w:r>
    </w:p>
    <w:p w:rsidR="00496339" w:rsidRDefault="00496339" w:rsidP="00496339">
      <w:pPr>
        <w:pStyle w:val="BodyText"/>
        <w:shd w:val="clear" w:color="auto" w:fill="auto"/>
        <w:spacing w:after="80" w:line="276" w:lineRule="auto"/>
        <w:ind w:firstLine="0"/>
        <w:jc w:val="both"/>
      </w:pPr>
      <w:r>
        <w:tab/>
      </w:r>
      <w:r>
        <w:rPr>
          <w:lang w:val="en-US"/>
        </w:rPr>
        <w:t>2.1.</w:t>
      </w:r>
      <w:r>
        <w:t>Nh</w:t>
      </w:r>
      <w:r w:rsidRPr="00496339">
        <w:t>à</w:t>
      </w:r>
      <w:r>
        <w:rPr>
          <w:lang w:val="en-US"/>
        </w:rPr>
        <w:t xml:space="preserve"> trư</w:t>
      </w:r>
      <w:r w:rsidRPr="00496339">
        <w:rPr>
          <w:lang w:val="en-US"/>
        </w:rPr>
        <w:t>ờng</w:t>
      </w:r>
      <w:r>
        <w:t xml:space="preserve"> chủ động phối hợp với cơ quan y tế địa phương xây dựng kế hoạch kiếm tra sức khỏe đầu năm học 2023-2024 để đánh giá sơ bộ tình trạng </w:t>
      </w:r>
      <w:r>
        <w:lastRenderedPageBreak/>
        <w:t>dinh dưỡng và sức khỏe học sinh. Triến khai nội dung chăm sóc sức khỏe cho học sinh như: khám sức khỏe theo chuyên khoa, sơ cấp cứu ban đầu, nha học đường, phòng chống các bệnh về mắt, gù vẹo cột sống..., thông báo các trường họp mắc bệnh cho gia đình để phối hợp chuyển tuyến điều trị. Duy trì giám sát sĩ số, tình hình sức khỏe học sinh hàng ngày tại trường.</w:t>
      </w:r>
    </w:p>
    <w:p w:rsidR="00496339" w:rsidRDefault="009E3992" w:rsidP="009E3992">
      <w:pPr>
        <w:pStyle w:val="BodyText"/>
        <w:shd w:val="clear" w:color="auto" w:fill="auto"/>
        <w:spacing w:after="80" w:line="276" w:lineRule="auto"/>
        <w:ind w:firstLine="0"/>
        <w:jc w:val="both"/>
      </w:pPr>
      <w:r>
        <w:tab/>
      </w:r>
      <w:r>
        <w:rPr>
          <w:lang w:val="en-US"/>
        </w:rPr>
        <w:t>2.2.</w:t>
      </w:r>
      <w:r w:rsidR="00496339">
        <w:t>Quan tâm tạo điều kiện về thời gian, kinh phí cho nhân viên y tế hoặc nhân viên kiêm nhiệm phụ trách công tác y tế học đường tham gia các khóa đào tạo, bồi dưỡng chuyên môn, nghiệp vụ.</w:t>
      </w:r>
    </w:p>
    <w:p w:rsidR="00496339" w:rsidRDefault="009E3992" w:rsidP="009E3992">
      <w:pPr>
        <w:pStyle w:val="BodyText"/>
        <w:shd w:val="clear" w:color="auto" w:fill="auto"/>
        <w:spacing w:after="80" w:line="276" w:lineRule="auto"/>
        <w:ind w:firstLine="720"/>
        <w:jc w:val="both"/>
      </w:pPr>
      <w:r>
        <w:rPr>
          <w:lang w:val="en-US"/>
        </w:rPr>
        <w:t>2.3.</w:t>
      </w:r>
      <w:r w:rsidR="00496339">
        <w:t>Bảo đảm cơ sở hạ tầng, phòng y tế, vật tư, trang thiết bị y tế, thuốc thiết yếu, hóa chất làm vệ sinh, dung dịch khử khuẩn... và các điều kiện cần thiết khác đế triến khai hoạt động chăm sóc, bảo vệ sức khỏe của học sinh theo quy định của Bộ Y tế và Bộ Giáo dục và Đào tạo. Phát hiện, sơ cấp cứu, xử trí kịp thời các trường họp bị tai nạn thương tích, ngộ độc thực phâm và các trường hợp dịch bệnh khác trong trường học.</w:t>
      </w:r>
    </w:p>
    <w:p w:rsidR="00496339" w:rsidRDefault="009E3992" w:rsidP="009E3992">
      <w:pPr>
        <w:pStyle w:val="BodyText"/>
        <w:shd w:val="clear" w:color="auto" w:fill="auto"/>
        <w:spacing w:after="80" w:line="276" w:lineRule="auto"/>
        <w:ind w:firstLine="720"/>
        <w:jc w:val="both"/>
      </w:pPr>
      <w:r>
        <w:rPr>
          <w:lang w:val="en-US"/>
        </w:rPr>
        <w:t>2.4.</w:t>
      </w:r>
      <w:r w:rsidR="00496339">
        <w:t>Tiếp tục quan tâm đầu tư nâng c</w:t>
      </w:r>
      <w:r>
        <w:t>ấp cơ sở hạ tầng các trường học</w:t>
      </w:r>
      <w:r w:rsidR="00496339">
        <w:t>theo chuẩn: phòng học, các phòng chức năng, bàn ghế, bảng, đồ dùng trang thiết bị dạy và học; bảo đảm vệ sinh môi trường trong trường học, hệ thống cung cấp nước sạch, nước uống và nhà vệ sinh đạt chuấn theo quy định của Bộ Y tế và Bộ Giáo dục và Đào tạo. Bảo đảm công tác vệ sinh học đường tạo môi trường an toàn trong trường học (bàn ghế, đủ ánh sáng tự nhiên cho phòng học (nếu có rèm cửa lưu ý mở rèm buổi sáng hoặc khi không có nắng), bảng, bục giảng, mở cửa sổ buối sáng để bảo đảm thông khí cho phòng học, hạn chế sử dụng điều hòa nhiệt độ cả ngày tại các phòng học,...).</w:t>
      </w:r>
    </w:p>
    <w:p w:rsidR="00496339" w:rsidRDefault="009E3992" w:rsidP="009E3992">
      <w:pPr>
        <w:pStyle w:val="BodyText"/>
        <w:shd w:val="clear" w:color="auto" w:fill="auto"/>
        <w:spacing w:after="60" w:line="276" w:lineRule="auto"/>
        <w:ind w:firstLine="720"/>
        <w:jc w:val="both"/>
      </w:pPr>
      <w:r>
        <w:rPr>
          <w:lang w:val="en-US"/>
        </w:rPr>
        <w:t>2.5.</w:t>
      </w:r>
      <w:r w:rsidR="00496339">
        <w:t xml:space="preserve">Tăng cường hoạt động truyền thông giáo dục sức khỏe cho học sinh, tập trung tuyên truyền về phòng chống dịch bệnh, an toàn thực phẩm, các bệnh thường gặp ở lứa tuối học sinh, các biện pháp và kỹ năng phòng chống tai nạn thương tích như ngã, đuối nước, cháy nổ, điện giật, giao thông. Giáo dục sức khỏe sinh sản vị thành niên, kỹ năng phòng chống xâm hại trẻ em, phòng chống HIV/AIDS, phòng chống tác hại của rượu, bia, thuốc lá, phòng chống các yếu tố nguy cơ bệnh không lây nhiễm khác. Tố chức các hoạt động truyền thông tại trường học hưởng ứng Ngày nước thế giới (22/3); Tuần lễ quốc gia nước sạch, vệ sinh môi trường (29/4-6/5); Ngày sức khỏe thế giới (07/4), Ngày toàn dân hiến máu nhân đạo (07/4); Tuần lễ tiêm chủng thế giới (24-30/4); Tháng hành động vì chất lượng vệ sinh an toàn thực phẩm (15/4-15/5); Ngày phòng chống tăng huyết áp thế giới (17/5); Ngày thế giới không thuốc lá (31/5); Ngày môi trường thế giới (05/6); Tháng hành động vì trẻ em (01-30/6); Ngày vệ sinh yêu nước nâng cao sức khỏe nhân dân (02/7); ngày rửa tay thế giới (15/10); Ngày đái tháo đường thế giới (14/11); Ngày thế giới phòng chống HIV/AIDS </w:t>
      </w:r>
      <w:r w:rsidR="00496339">
        <w:lastRenderedPageBreak/>
        <w:t>(01/12)... và các sự kiện, hoạt động khác liên quan đến sức khỏe học sinh.</w:t>
      </w:r>
    </w:p>
    <w:p w:rsidR="00496339" w:rsidRDefault="009E3992" w:rsidP="009E3992">
      <w:pPr>
        <w:pStyle w:val="BodyText"/>
        <w:shd w:val="clear" w:color="auto" w:fill="auto"/>
        <w:spacing w:after="60" w:line="276" w:lineRule="auto"/>
        <w:ind w:firstLine="720"/>
        <w:jc w:val="both"/>
      </w:pPr>
      <w:r>
        <w:rPr>
          <w:lang w:val="en-US"/>
        </w:rPr>
        <w:t>2.6.</w:t>
      </w:r>
      <w:r w:rsidR="00496339">
        <w:t>Chủ động giám sát phát hiện sớm dịch bệnh trong trường học, đặc biệt là các dịch bệnh mới nổi, tái nổi. Phối hợp chặt chẽ với y tế tại địa phương và các lực lượng khác để kịp thời xử lý khi xuất hiện các trường họp dịch bệnh trong trường học.</w:t>
      </w:r>
    </w:p>
    <w:p w:rsidR="00496339" w:rsidRDefault="009E3992" w:rsidP="009E3992">
      <w:pPr>
        <w:pStyle w:val="BodyText"/>
        <w:shd w:val="clear" w:color="auto" w:fill="auto"/>
        <w:spacing w:after="60" w:line="276" w:lineRule="auto"/>
        <w:ind w:firstLine="720"/>
        <w:jc w:val="both"/>
      </w:pPr>
      <w:r>
        <w:rPr>
          <w:lang w:val="en-US"/>
        </w:rPr>
        <w:t>2.7.</w:t>
      </w:r>
      <w:r w:rsidR="00496339">
        <w:t>Tăng cường công tác bảo đảm an toàn thực phẩm trong trường học: bếp ăn bán trú, cơ sở cung cấp suất ăn cho học sinh, nước uống cho học sinh, các hàng, quán bán thực phẩm khu vực xung quanh các trường học. Phối họp tố chức bữa ăn bán trú cho học sinh bảo đảm dinh dưỡng họp lý phòng chống suy dinh dưỡng, thừa cân béo phì và thiếu vi chất dinh dưỡng; bảo đảm an toàn thực phẩm. Triển khai áp dụng phàn mềm “Xây dựng thực đơn cân bằng dinh dưỡng” tại các trường tiểu học có tổ chức bữa ăn bán trú theo Quyết định số 196/QĐ- BGDĐT ngày 16/01/2017 của Bộ Giáo dục và Đào tạo góp phần nâng cao tâm vóc, trí tuệ, thế lực của học sinh.</w:t>
      </w:r>
    </w:p>
    <w:p w:rsidR="00496339" w:rsidRDefault="009E3992" w:rsidP="009E3992">
      <w:pPr>
        <w:pStyle w:val="BodyText"/>
        <w:shd w:val="clear" w:color="auto" w:fill="auto"/>
        <w:spacing w:after="60" w:line="276" w:lineRule="auto"/>
        <w:ind w:firstLine="720"/>
        <w:jc w:val="both"/>
      </w:pPr>
      <w:r>
        <w:rPr>
          <w:lang w:val="en-US"/>
        </w:rPr>
        <w:t>2.8.</w:t>
      </w:r>
      <w:r w:rsidR="00496339">
        <w:t>Phối hợp với cơ quan Bảo hiểm Xã hội huyện Thanh Oai tiếp tục đẩy mạnh công tác truyền thông tính nhân văn, ý nghĩa nhân đạo, tính chia sẻ cộng đông, trách nhiệm, quyền lợi khi tham gia bảo hiếm y tế; vận động học sinh và các bậc phụ huynh tham gia bảo hiểm y tế học sinh bằng nhiều kênh thông tin khác nhau. Xây dựng kế hoạch, tố chức triến khai thực hiện các giải pháp để thực hiện tốt công tác bảo hiểm y tế học sinh, bảo đảm 100% học sinh tham gia bảo hiểm y tế đúng theo quy định của Luật Bảo hiểm y tế.</w:t>
      </w:r>
    </w:p>
    <w:p w:rsidR="00496339" w:rsidRDefault="009E3992" w:rsidP="009E3992">
      <w:pPr>
        <w:pStyle w:val="BodyText"/>
        <w:shd w:val="clear" w:color="auto" w:fill="auto"/>
        <w:spacing w:after="60" w:line="276" w:lineRule="auto"/>
        <w:ind w:firstLine="720"/>
        <w:jc w:val="both"/>
      </w:pPr>
      <w:r>
        <w:rPr>
          <w:lang w:val="en-US"/>
        </w:rPr>
        <w:t>2.9.</w:t>
      </w:r>
      <w:r w:rsidR="00496339">
        <w:t>Triển khai thực hiện Quyết định số 4659/QĐ-BGDĐT ngày 14/12/2021 của Bộ Giáo dục và Đào tạo ban hành Kế hoạch thực hiện “Chương trình Sức khỏe học đường giai đoạn 2021-2025”; Kế hoạch số 238/KH-ƯBND ngày 06/9/2022 của UBND Thành phố về việc thực hiện Chương trình Sức khỏe học đường trên địa bàn thành phố Hà Nội giai đoạn 2022-2025; Kế hoạch số 4651/KH-SGDĐT ngày 30/12/2022 của Sở Giáo dục và Đào tạo thực hiện thực hiện Chương trình sức khỏe học đường trên địa bàn thành phố Hà Nội giai đoạn 2022-2025 của ngành Giáo dục và Đào tạo. Kế hoạch số 36/PGDĐT ngày 12/01/2023 của Phòng GDĐT Thanh Oai về việc thực hiện Chương trình sức khỏe học đường trên địa bàn huyện Thanh Oai giai đoạn 2023 - 2025 của ngành Giáo dục và Đào tạo.</w:t>
      </w:r>
    </w:p>
    <w:p w:rsidR="009E3992" w:rsidRDefault="009E3992" w:rsidP="009E3992">
      <w:pPr>
        <w:pStyle w:val="BodyText"/>
        <w:shd w:val="clear" w:color="auto" w:fill="auto"/>
        <w:spacing w:after="60" w:line="276" w:lineRule="auto"/>
        <w:ind w:firstLine="720"/>
      </w:pPr>
      <w:r>
        <w:rPr>
          <w:lang w:val="en-US"/>
        </w:rPr>
        <w:t>2.10.</w:t>
      </w:r>
      <w:r>
        <w:t>Một số chỉ tiêu phấn đấu</w:t>
      </w:r>
    </w:p>
    <w:p w:rsidR="009E3992" w:rsidRDefault="009E3992" w:rsidP="009E3992">
      <w:pPr>
        <w:pStyle w:val="BodyText"/>
        <w:shd w:val="clear" w:color="auto" w:fill="auto"/>
        <w:ind w:firstLine="720"/>
        <w:jc w:val="both"/>
      </w:pPr>
      <w:r>
        <w:t xml:space="preserve">- </w:t>
      </w:r>
      <w:r>
        <w:rPr>
          <w:lang w:val="en-US"/>
        </w:rPr>
        <w:t>T</w:t>
      </w:r>
      <w:r>
        <w:t>rường học có phòng y tế riêng, bảo đảm</w:t>
      </w:r>
      <w:r>
        <w:rPr>
          <w:lang w:val="en-US"/>
        </w:rPr>
        <w:t xml:space="preserve"> </w:t>
      </w:r>
      <w:r>
        <w:t xml:space="preserve">diện tích, thuận tiện công tác sơ cấp cứu và chăm sóc </w:t>
      </w:r>
      <w:r w:rsidR="00F52E75">
        <w:t>sức khỏe học sinh;</w:t>
      </w:r>
      <w:r>
        <w:t xml:space="preserve"> trường học có hợp đồng cung ứng dịch vụ với cơ sở y tế, cơ sở khám bệnh đế triến khai công tác y tế trường học hoặc có nhân viên y tế trình độ từ y sỹ trung cấp trở lên theo quy định tại Thông tư liên tịch số 13 và được bồi dưỡng nâng cao trình độ chuyên môn nghiệp vụ. </w:t>
      </w:r>
      <w:r>
        <w:lastRenderedPageBreak/>
        <w:t>100% các trường hợp bị tai nạn thương tích, ngộ độc thực phẩm, các trường hợp dịch bệnh... tại trường được sơ cấp cứu, xử lý kịp thời.</w:t>
      </w:r>
    </w:p>
    <w:p w:rsidR="009E3992" w:rsidRDefault="009E3992" w:rsidP="009E3992">
      <w:pPr>
        <w:pStyle w:val="BodyText"/>
        <w:shd w:val="clear" w:color="auto" w:fill="auto"/>
        <w:spacing w:after="60" w:line="276" w:lineRule="auto"/>
        <w:ind w:firstLine="0"/>
        <w:jc w:val="both"/>
      </w:pPr>
      <w:r>
        <w:tab/>
      </w:r>
      <w:r>
        <w:rPr>
          <w:lang w:val="en-US"/>
        </w:rPr>
        <w:t>-T</w:t>
      </w:r>
      <w:r>
        <w:t>ổ chức kiểm tra, khám sức khỏe cho trẻ em, học sinh ít nhất 1 lần/năm. 100% các trường họp mắc bệnh được thông báo cho gia đình để phối hợp chuyển tuyến điều trị.</w:t>
      </w:r>
    </w:p>
    <w:p w:rsidR="009E3992" w:rsidRDefault="009E3992" w:rsidP="009E3992">
      <w:pPr>
        <w:pStyle w:val="BodyText"/>
        <w:shd w:val="clear" w:color="auto" w:fill="auto"/>
        <w:spacing w:after="0" w:line="276" w:lineRule="auto"/>
        <w:ind w:firstLine="720"/>
        <w:jc w:val="both"/>
      </w:pPr>
      <w:r>
        <w:rPr>
          <w:lang w:val="en-US"/>
        </w:rPr>
        <w:t>- T</w:t>
      </w:r>
      <w:r>
        <w:t>rường học được thường xuyên khử khuẩn, bảo đảm vệ sinh môi trường, cung cấp đủ nước ăn uống, sinh hoạt cho học sinh, giáo viên; trường học có nhà vệ sinh bảo đảm vệ sinh, an toàn, thân thiện và sử dụng tốt.</w:t>
      </w:r>
    </w:p>
    <w:p w:rsidR="009E3992" w:rsidRDefault="009E3992" w:rsidP="009E3992">
      <w:pPr>
        <w:pStyle w:val="BodyText"/>
        <w:shd w:val="clear" w:color="auto" w:fill="auto"/>
        <w:spacing w:after="60" w:line="276" w:lineRule="auto"/>
        <w:ind w:firstLine="720"/>
        <w:jc w:val="both"/>
      </w:pPr>
      <w:r>
        <w:rPr>
          <w:lang w:val="en-US"/>
        </w:rPr>
        <w:t>-</w:t>
      </w:r>
      <w:r>
        <w:t>100% học sinh được tuyên truyền, giáo dục về sức khỏe và nâng cao kiến thức phòng, chống bệnh, tật học đường; bệnh không lây nhiễm và sức khỏe tâm thần; được giáo dục về dinh dưỡng hợp lí, thực phẩm lành mạnh, an toàn.</w:t>
      </w:r>
    </w:p>
    <w:p w:rsidR="009E3992" w:rsidRDefault="009E3992" w:rsidP="009E3992">
      <w:pPr>
        <w:pStyle w:val="BodyText"/>
        <w:shd w:val="clear" w:color="auto" w:fill="auto"/>
        <w:spacing w:after="60" w:line="276" w:lineRule="auto"/>
        <w:ind w:firstLine="720"/>
        <w:jc w:val="both"/>
      </w:pPr>
      <w:r>
        <w:rPr>
          <w:lang w:val="en-US"/>
        </w:rPr>
        <w:t>-</w:t>
      </w:r>
      <w:r>
        <w:t>100% cán bộ, giáo viên, nhân viên, học sinh trong các cơ sở giáo dục tiêm đủ liều vắc-xin trong các chiến dịch.</w:t>
      </w:r>
    </w:p>
    <w:p w:rsidR="009E3992" w:rsidRDefault="009E3992" w:rsidP="009E3992">
      <w:pPr>
        <w:pStyle w:val="BodyText"/>
        <w:shd w:val="clear" w:color="auto" w:fill="auto"/>
        <w:spacing w:after="60" w:line="276" w:lineRule="auto"/>
        <w:ind w:firstLine="0"/>
      </w:pPr>
      <w:r>
        <w:tab/>
      </w:r>
      <w:r>
        <w:rPr>
          <w:lang w:val="en-US"/>
        </w:rPr>
        <w:t>-</w:t>
      </w:r>
      <w:r>
        <w:t>100% học sinh tham gia bảo hiểm y tế.</w:t>
      </w:r>
    </w:p>
    <w:p w:rsidR="009E3992" w:rsidRDefault="009E3992" w:rsidP="009E3992">
      <w:pPr>
        <w:pStyle w:val="BodyText"/>
        <w:shd w:val="clear" w:color="auto" w:fill="auto"/>
        <w:spacing w:after="60" w:line="269" w:lineRule="auto"/>
        <w:ind w:firstLine="720"/>
        <w:jc w:val="both"/>
      </w:pPr>
      <w:r>
        <w:rPr>
          <w:lang w:val="en-US"/>
        </w:rPr>
        <w:t xml:space="preserve">- </w:t>
      </w:r>
      <w:r w:rsidRPr="009E3992">
        <w:rPr>
          <w:lang w:val="en-US"/>
        </w:rPr>
        <w:t>Đ</w:t>
      </w:r>
      <w:r>
        <w:t>ăng ký một mô hình thực hiện Chương trình sức khỏe học đường.</w:t>
      </w:r>
    </w:p>
    <w:p w:rsidR="00CE1BF3" w:rsidRPr="009E3992" w:rsidRDefault="00217AE0" w:rsidP="009E3992">
      <w:pPr>
        <w:pStyle w:val="BodyText"/>
        <w:shd w:val="clear" w:color="auto" w:fill="auto"/>
        <w:spacing w:after="0" w:line="264" w:lineRule="auto"/>
        <w:ind w:firstLine="720"/>
        <w:jc w:val="both"/>
      </w:pPr>
      <w:r>
        <w:rPr>
          <w:b/>
          <w:bCs/>
          <w:szCs w:val="26"/>
          <w:lang w:val="en-US"/>
        </w:rPr>
        <w:t>C</w:t>
      </w:r>
      <w:r w:rsidRPr="00217AE0">
        <w:rPr>
          <w:b/>
          <w:bCs/>
          <w:szCs w:val="26"/>
          <w:lang w:val="en-US"/>
        </w:rPr>
        <w:t xml:space="preserve">. </w:t>
      </w:r>
      <w:r>
        <w:rPr>
          <w:b/>
          <w:bCs/>
          <w:szCs w:val="26"/>
        </w:rPr>
        <w:t>T</w:t>
      </w:r>
      <w:r w:rsidRPr="00217AE0">
        <w:rPr>
          <w:b/>
          <w:bCs/>
          <w:szCs w:val="26"/>
        </w:rPr>
        <w:t>Ổ</w:t>
      </w:r>
      <w:r w:rsidR="0087684D" w:rsidRPr="00217AE0">
        <w:rPr>
          <w:b/>
          <w:bCs/>
          <w:szCs w:val="26"/>
        </w:rPr>
        <w:t xml:space="preserve"> CHỨC THỰC HIỆN</w:t>
      </w:r>
    </w:p>
    <w:p w:rsidR="00CE1BF3" w:rsidRDefault="00423ACE" w:rsidP="00423ACE">
      <w:pPr>
        <w:pStyle w:val="BodyText"/>
        <w:shd w:val="clear" w:color="auto" w:fill="auto"/>
        <w:ind w:firstLine="720"/>
      </w:pPr>
      <w:r>
        <w:t xml:space="preserve">Xây dựng kế hoạch </w:t>
      </w:r>
      <w:r w:rsidR="0087684D">
        <w:t xml:space="preserve"> thực hiện nhiệm vụ giáo dục thể chất, hoạt động thể thao</w:t>
      </w:r>
      <w:r w:rsidR="009E3992">
        <w:t xml:space="preserve"> và y tế trường học năm học 2023- 2024</w:t>
      </w:r>
      <w:r w:rsidR="0087684D">
        <w:t xml:space="preserve"> và tổ chức thực hiện, triển khai đến cán bộ giáo viên, nhân viên và học sinh để thực hiện.</w:t>
      </w:r>
    </w:p>
    <w:p w:rsidR="00F52E75" w:rsidRDefault="00F52E75" w:rsidP="00F52E75">
      <w:pPr>
        <w:pStyle w:val="BodyText"/>
        <w:shd w:val="clear" w:color="auto" w:fill="auto"/>
        <w:spacing w:after="60" w:line="276" w:lineRule="auto"/>
        <w:ind w:firstLine="0"/>
        <w:jc w:val="both"/>
      </w:pPr>
      <w:r>
        <w:tab/>
      </w:r>
      <w:r>
        <w:rPr>
          <w:lang w:val="en-US"/>
        </w:rPr>
        <w:t>Nh</w:t>
      </w:r>
      <w:r w:rsidRPr="00F52E75">
        <w:rPr>
          <w:lang w:val="en-US"/>
        </w:rPr>
        <w:t>à</w:t>
      </w:r>
      <w:r>
        <w:rPr>
          <w:lang w:val="en-US"/>
        </w:rPr>
        <w:t xml:space="preserve"> trư</w:t>
      </w:r>
      <w:r w:rsidRPr="00F52E75">
        <w:rPr>
          <w:lang w:val="en-US"/>
        </w:rPr>
        <w:t>ờng</w:t>
      </w:r>
      <w:r>
        <w:t xml:space="preserve"> gửi báo cáo công tác giáo dục thể chất, hoạt động thể thao và y tế trường học năm học 2023-2024 về phòng GDĐT theo email </w:t>
      </w:r>
      <w:hyperlink r:id="rId8" w:history="1">
        <w:r>
          <w:rPr>
            <w:u w:val="single"/>
          </w:rPr>
          <w:t>pgd- thanhoai@hanoiedu.vn</w:t>
        </w:r>
      </w:hyperlink>
      <w:r>
        <w:t xml:space="preserve"> trước ngày 5/01/2024 (báo cáo sơ kết học kỳ I) và trước ngày 25/5/2024 (báo cáo tổng kết năm học). Ngoài ra, khi có những việc đột xuất, bất thường, các đơn vị cần báo cáo nhanh về Phòng Giáo dục và Đào tạo xin ý kiến chỉ đạo.</w:t>
      </w:r>
    </w:p>
    <w:p w:rsidR="00CE1BF3" w:rsidRDefault="003F5563" w:rsidP="00F52E75">
      <w:pPr>
        <w:pStyle w:val="BodyText"/>
        <w:shd w:val="clear" w:color="auto" w:fill="auto"/>
        <w:spacing w:after="320" w:line="257" w:lineRule="auto"/>
        <w:ind w:firstLine="540"/>
      </w:pPr>
      <w:r>
        <w:rPr>
          <w:lang w:val="en-US"/>
        </w:rPr>
        <w:t>Tr</w:t>
      </w:r>
      <w:r w:rsidRPr="003F5563">
        <w:rPr>
          <w:lang w:val="en-US"/>
        </w:rPr>
        <w:t>ê</w:t>
      </w:r>
      <w:r>
        <w:rPr>
          <w:lang w:val="en-US"/>
        </w:rPr>
        <w:t xml:space="preserve">n </w:t>
      </w:r>
      <w:r w:rsidRPr="003F5563">
        <w:rPr>
          <w:lang w:val="en-US"/>
        </w:rPr>
        <w:t>đâ</w:t>
      </w:r>
      <w:r>
        <w:rPr>
          <w:lang w:val="en-US"/>
        </w:rPr>
        <w:t>y l</w:t>
      </w:r>
      <w:r w:rsidRPr="003F5563">
        <w:rPr>
          <w:lang w:val="en-US"/>
        </w:rPr>
        <w:t>à</w:t>
      </w:r>
      <w:r>
        <w:rPr>
          <w:lang w:val="en-US"/>
        </w:rPr>
        <w:t xml:space="preserve"> </w:t>
      </w:r>
      <w:r>
        <w:t>kế hoạch  thực hiện nhiệm vụ giáo dục thể chất, hoạt động thể thao</w:t>
      </w:r>
      <w:r w:rsidR="00F52E75">
        <w:t xml:space="preserve"> và y tế trường học năm học 2023- 2024</w:t>
      </w:r>
      <w:r>
        <w:rPr>
          <w:lang w:val="en-US"/>
        </w:rPr>
        <w:t>, nh</w:t>
      </w:r>
      <w:r w:rsidRPr="003F5563">
        <w:rPr>
          <w:lang w:val="en-US"/>
        </w:rPr>
        <w:t>à</w:t>
      </w:r>
      <w:r>
        <w:rPr>
          <w:lang w:val="en-US"/>
        </w:rPr>
        <w:t xml:space="preserve">  trư</w:t>
      </w:r>
      <w:r w:rsidRPr="003F5563">
        <w:rPr>
          <w:lang w:val="en-US"/>
        </w:rPr>
        <w:t>ờng</w:t>
      </w:r>
      <w:r>
        <w:rPr>
          <w:lang w:val="en-US"/>
        </w:rPr>
        <w:t xml:space="preserve"> </w:t>
      </w:r>
      <w:r w:rsidR="0087684D">
        <w:t xml:space="preserve">đề nghị </w:t>
      </w:r>
      <w:r>
        <w:rPr>
          <w:lang w:val="en-US"/>
        </w:rPr>
        <w:t>c</w:t>
      </w:r>
      <w:r w:rsidRPr="003F5563">
        <w:rPr>
          <w:lang w:val="en-US"/>
        </w:rPr>
        <w:t>án</w:t>
      </w:r>
      <w:r>
        <w:rPr>
          <w:lang w:val="en-US"/>
        </w:rPr>
        <w:t xml:space="preserve"> b</w:t>
      </w:r>
      <w:r w:rsidRPr="003F5563">
        <w:rPr>
          <w:lang w:val="en-US"/>
        </w:rPr>
        <w:t>ộ</w:t>
      </w:r>
      <w:r>
        <w:rPr>
          <w:lang w:val="en-US"/>
        </w:rPr>
        <w:t>, gi</w:t>
      </w:r>
      <w:r w:rsidRPr="003F5563">
        <w:rPr>
          <w:lang w:val="en-US"/>
        </w:rPr>
        <w:t>áo</w:t>
      </w:r>
      <w:r>
        <w:rPr>
          <w:lang w:val="en-US"/>
        </w:rPr>
        <w:t xml:space="preserve"> vi</w:t>
      </w:r>
      <w:r w:rsidRPr="003F5563">
        <w:rPr>
          <w:lang w:val="en-US"/>
        </w:rPr>
        <w:t>ê</w:t>
      </w:r>
      <w:r>
        <w:rPr>
          <w:lang w:val="en-US"/>
        </w:rPr>
        <w:t>n, nh</w:t>
      </w:r>
      <w:r w:rsidRPr="003F5563">
        <w:rPr>
          <w:lang w:val="en-US"/>
        </w:rPr>
        <w:t>â</w:t>
      </w:r>
      <w:r>
        <w:rPr>
          <w:lang w:val="en-US"/>
        </w:rPr>
        <w:t>n vi</w:t>
      </w:r>
      <w:r w:rsidRPr="003F5563">
        <w:rPr>
          <w:lang w:val="en-US"/>
        </w:rPr>
        <w:t>ê</w:t>
      </w:r>
      <w:r>
        <w:rPr>
          <w:lang w:val="en-US"/>
        </w:rPr>
        <w:t>n, h</w:t>
      </w:r>
      <w:r w:rsidRPr="003F5563">
        <w:rPr>
          <w:lang w:val="en-US"/>
        </w:rPr>
        <w:t>ọc</w:t>
      </w:r>
      <w:r>
        <w:rPr>
          <w:lang w:val="en-US"/>
        </w:rPr>
        <w:t xml:space="preserve"> sinh </w:t>
      </w:r>
      <w:r w:rsidR="0087684D">
        <w:t xml:space="preserve"> nghiêm túc triển khai thực hiện các nội dung trên./.</w:t>
      </w:r>
    </w:p>
    <w:p w:rsidR="00CE1BF3" w:rsidRPr="003F5563" w:rsidRDefault="0087684D">
      <w:pPr>
        <w:pStyle w:val="Bodytext30"/>
        <w:shd w:val="clear" w:color="auto" w:fill="auto"/>
        <w:rPr>
          <w:rFonts w:ascii="Times New Roman" w:hAnsi="Times New Roman" w:cs="Times New Roman"/>
          <w:b/>
          <w:i w:val="0"/>
          <w:sz w:val="28"/>
          <w:lang w:val="en-US"/>
        </w:rPr>
      </w:pPr>
      <w:r w:rsidRPr="003F5563">
        <w:rPr>
          <w:rFonts w:ascii="Times New Roman" w:hAnsi="Times New Roman" w:cs="Times New Roman"/>
          <w:b/>
        </w:rPr>
        <w:t>Nơi nhậ</w:t>
      </w:r>
      <w:r w:rsidR="003F5563" w:rsidRPr="003F5563">
        <w:rPr>
          <w:rFonts w:ascii="Times New Roman" w:hAnsi="Times New Roman" w:cs="Times New Roman"/>
          <w:b/>
        </w:rPr>
        <w:t>n</w:t>
      </w:r>
      <w:r w:rsidR="003F5563" w:rsidRPr="003F5563">
        <w:rPr>
          <w:rFonts w:ascii="Times New Roman" w:hAnsi="Times New Roman" w:cs="Times New Roman"/>
          <w:b/>
          <w:lang w:val="en-US"/>
        </w:rPr>
        <w:t xml:space="preserve">:                                                                                   </w:t>
      </w:r>
      <w:r w:rsidR="003F5563" w:rsidRPr="003F5563">
        <w:rPr>
          <w:rFonts w:ascii="Times New Roman" w:hAnsi="Times New Roman" w:cs="Times New Roman"/>
          <w:b/>
          <w:i w:val="0"/>
          <w:sz w:val="28"/>
          <w:lang w:val="en-US"/>
        </w:rPr>
        <w:t>HIỆU TRƯỞNG</w:t>
      </w:r>
    </w:p>
    <w:p w:rsidR="003F5563" w:rsidRPr="003F5563" w:rsidRDefault="003F5563" w:rsidP="003F5563">
      <w:pPr>
        <w:pStyle w:val="Bodytext20"/>
        <w:numPr>
          <w:ilvl w:val="0"/>
          <w:numId w:val="5"/>
        </w:numPr>
        <w:shd w:val="clear" w:color="auto" w:fill="auto"/>
        <w:tabs>
          <w:tab w:val="left" w:pos="801"/>
        </w:tabs>
        <w:spacing w:after="0"/>
        <w:ind w:firstLine="539"/>
      </w:pPr>
      <w:r>
        <w:rPr>
          <w:lang w:val="en-US"/>
        </w:rPr>
        <w:t>BGH, c</w:t>
      </w:r>
      <w:r w:rsidRPr="003F5563">
        <w:rPr>
          <w:lang w:val="en-US"/>
        </w:rPr>
        <w:t>ác</w:t>
      </w:r>
      <w:r>
        <w:rPr>
          <w:lang w:val="en-US"/>
        </w:rPr>
        <w:t xml:space="preserve"> t</w:t>
      </w:r>
      <w:r w:rsidRPr="003F5563">
        <w:rPr>
          <w:lang w:val="en-US"/>
        </w:rPr>
        <w:t>ổ</w:t>
      </w:r>
      <w:r>
        <w:rPr>
          <w:lang w:val="en-US"/>
        </w:rPr>
        <w:t xml:space="preserve"> CM;</w:t>
      </w:r>
    </w:p>
    <w:p w:rsidR="003F5563" w:rsidRPr="003F5563" w:rsidRDefault="003F5563" w:rsidP="003F5563">
      <w:pPr>
        <w:pStyle w:val="Bodytext20"/>
        <w:numPr>
          <w:ilvl w:val="0"/>
          <w:numId w:val="5"/>
        </w:numPr>
        <w:shd w:val="clear" w:color="auto" w:fill="auto"/>
        <w:tabs>
          <w:tab w:val="left" w:pos="801"/>
        </w:tabs>
        <w:spacing w:after="0"/>
        <w:ind w:firstLine="539"/>
      </w:pPr>
      <w:r>
        <w:rPr>
          <w:lang w:val="en-US"/>
        </w:rPr>
        <w:t>NV y t</w:t>
      </w:r>
      <w:r w:rsidRPr="003F5563">
        <w:rPr>
          <w:lang w:val="en-US"/>
        </w:rPr>
        <w:t>ế</w:t>
      </w:r>
      <w:r>
        <w:rPr>
          <w:lang w:val="en-US"/>
        </w:rPr>
        <w:t>, GV th</w:t>
      </w:r>
      <w:r w:rsidRPr="003F5563">
        <w:rPr>
          <w:lang w:val="en-US"/>
        </w:rPr>
        <w:t>ể</w:t>
      </w:r>
      <w:r>
        <w:rPr>
          <w:lang w:val="en-US"/>
        </w:rPr>
        <w:t xml:space="preserve"> d</w:t>
      </w:r>
      <w:r w:rsidRPr="003F5563">
        <w:rPr>
          <w:lang w:val="en-US"/>
        </w:rPr>
        <w:t>ục</w:t>
      </w:r>
      <w:r>
        <w:rPr>
          <w:lang w:val="en-US"/>
        </w:rPr>
        <w:t>, TPT;</w:t>
      </w:r>
    </w:p>
    <w:p w:rsidR="00CE1BF3" w:rsidRPr="003F5563" w:rsidRDefault="0087684D" w:rsidP="003F5563">
      <w:pPr>
        <w:pStyle w:val="Bodytext20"/>
        <w:numPr>
          <w:ilvl w:val="0"/>
          <w:numId w:val="5"/>
        </w:numPr>
        <w:shd w:val="clear" w:color="auto" w:fill="auto"/>
        <w:tabs>
          <w:tab w:val="left" w:pos="801"/>
        </w:tabs>
        <w:spacing w:after="0"/>
        <w:ind w:firstLine="539"/>
      </w:pPr>
      <w:r>
        <w:t>Lưu VT.(</w:t>
      </w:r>
      <w:r w:rsidR="003F5563">
        <w:rPr>
          <w:lang w:val="en-US"/>
        </w:rPr>
        <w:t xml:space="preserve"> </w:t>
      </w:r>
      <w:r w:rsidR="003F5563" w:rsidRPr="003F5563">
        <w:rPr>
          <w:lang w:val="en-US"/>
        </w:rPr>
        <w:t>Ánh</w:t>
      </w:r>
      <w:r w:rsidR="003F5563">
        <w:t>02).</w:t>
      </w:r>
    </w:p>
    <w:p w:rsidR="003F5563" w:rsidRDefault="003F5563" w:rsidP="003F5563">
      <w:pPr>
        <w:pStyle w:val="Bodytext20"/>
        <w:shd w:val="clear" w:color="auto" w:fill="auto"/>
        <w:tabs>
          <w:tab w:val="left" w:pos="801"/>
        </w:tabs>
        <w:spacing w:after="0"/>
        <w:ind w:left="539" w:firstLine="0"/>
        <w:rPr>
          <w:lang w:val="en-US"/>
        </w:rPr>
      </w:pPr>
    </w:p>
    <w:p w:rsidR="003F5563" w:rsidRDefault="003F5563" w:rsidP="003F5563">
      <w:pPr>
        <w:pStyle w:val="Bodytext20"/>
        <w:shd w:val="clear" w:color="auto" w:fill="auto"/>
        <w:tabs>
          <w:tab w:val="left" w:pos="801"/>
        </w:tabs>
        <w:spacing w:after="0"/>
        <w:ind w:left="539" w:firstLine="0"/>
        <w:rPr>
          <w:lang w:val="en-US"/>
        </w:rPr>
      </w:pPr>
      <w:r>
        <w:rPr>
          <w:lang w:val="en-US"/>
        </w:rPr>
        <w:t xml:space="preserve">                                                                                               </w:t>
      </w:r>
    </w:p>
    <w:p w:rsidR="003F5563" w:rsidRPr="003F5563" w:rsidRDefault="003F5563" w:rsidP="003F5563">
      <w:pPr>
        <w:pStyle w:val="Bodytext20"/>
        <w:shd w:val="clear" w:color="auto" w:fill="auto"/>
        <w:tabs>
          <w:tab w:val="left" w:pos="801"/>
        </w:tabs>
        <w:spacing w:after="0"/>
        <w:ind w:left="539" w:firstLine="0"/>
        <w:rPr>
          <w:b/>
          <w:sz w:val="28"/>
        </w:rPr>
      </w:pPr>
      <w:r>
        <w:rPr>
          <w:lang w:val="en-US"/>
        </w:rPr>
        <w:t xml:space="preserve">                                                                                                     </w:t>
      </w:r>
      <w:r w:rsidRPr="003F5563">
        <w:rPr>
          <w:b/>
          <w:sz w:val="28"/>
          <w:lang w:val="en-US"/>
        </w:rPr>
        <w:t>Nguyễn Thị Nhàn</w:t>
      </w:r>
    </w:p>
    <w:sectPr w:rsidR="003F5563" w:rsidRPr="003F5563" w:rsidSect="003F5563">
      <w:headerReference w:type="default" r:id="rId9"/>
      <w:pgSz w:w="11900" w:h="16840" w:code="9"/>
      <w:pgMar w:top="1134" w:right="1134" w:bottom="1134" w:left="1701" w:header="340" w:footer="675"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31C" w:rsidRDefault="00DE631C">
      <w:r>
        <w:separator/>
      </w:r>
    </w:p>
  </w:endnote>
  <w:endnote w:type="continuationSeparator" w:id="0">
    <w:p w:rsidR="00DE631C" w:rsidRDefault="00DE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31C" w:rsidRDefault="00DE631C"/>
  </w:footnote>
  <w:footnote w:type="continuationSeparator" w:id="0">
    <w:p w:rsidR="00DE631C" w:rsidRDefault="00DE63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965463"/>
      <w:docPartObj>
        <w:docPartGallery w:val="Page Numbers (Top of Page)"/>
        <w:docPartUnique/>
      </w:docPartObj>
    </w:sdtPr>
    <w:sdtEndPr>
      <w:rPr>
        <w:noProof/>
      </w:rPr>
    </w:sdtEndPr>
    <w:sdtContent>
      <w:p w:rsidR="00773650" w:rsidRDefault="00DE631C">
        <w:pPr>
          <w:pStyle w:val="Header"/>
          <w:jc w:val="center"/>
        </w:pPr>
      </w:p>
    </w:sdtContent>
  </w:sdt>
  <w:p w:rsidR="003F5563" w:rsidRDefault="003F556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499777"/>
      <w:docPartObj>
        <w:docPartGallery w:val="Page Numbers (Top of Page)"/>
        <w:docPartUnique/>
      </w:docPartObj>
    </w:sdtPr>
    <w:sdtEndPr>
      <w:rPr>
        <w:noProof/>
      </w:rPr>
    </w:sdtEndPr>
    <w:sdtContent>
      <w:p w:rsidR="00773650" w:rsidRDefault="00773650">
        <w:pPr>
          <w:pStyle w:val="Header"/>
          <w:jc w:val="center"/>
        </w:pPr>
        <w:r>
          <w:fldChar w:fldCharType="begin"/>
        </w:r>
        <w:r>
          <w:instrText xml:space="preserve"> PAGE   \* MERGEFORMAT </w:instrText>
        </w:r>
        <w:r>
          <w:fldChar w:fldCharType="separate"/>
        </w:r>
        <w:r w:rsidR="002012E6">
          <w:rPr>
            <w:noProof/>
          </w:rPr>
          <w:t>2</w:t>
        </w:r>
        <w:r>
          <w:rPr>
            <w:noProof/>
          </w:rPr>
          <w:fldChar w:fldCharType="end"/>
        </w:r>
      </w:p>
    </w:sdtContent>
  </w:sdt>
  <w:p w:rsidR="00773650" w:rsidRDefault="0077365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D4B7E"/>
    <w:multiLevelType w:val="multilevel"/>
    <w:tmpl w:val="B05651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B14E4A"/>
    <w:multiLevelType w:val="hybridMultilevel"/>
    <w:tmpl w:val="2498484A"/>
    <w:lvl w:ilvl="0" w:tplc="5FE8C3CC">
      <w:start w:val="6"/>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2CBF5723"/>
    <w:multiLevelType w:val="multilevel"/>
    <w:tmpl w:val="20E205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5A2DC5"/>
    <w:multiLevelType w:val="multilevel"/>
    <w:tmpl w:val="457AE8E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29716D"/>
    <w:multiLevelType w:val="multilevel"/>
    <w:tmpl w:val="6D50229A"/>
    <w:lvl w:ilvl="0">
      <w:start w:val="1"/>
      <w:numFmt w:val="bullet"/>
      <w:lvlText w:val="-"/>
      <w:lvlJc w:val="left"/>
      <w:rPr>
        <w:rFonts w:ascii="Times New Roman" w:eastAsia="Times New Roman" w:hAnsi="Times New Roman" w:cs="Times New Roman"/>
        <w:b w:val="0"/>
        <w:bCs w:val="0"/>
        <w:i w:val="0"/>
        <w:iCs w:val="0"/>
        <w:smallCaps w:val="0"/>
        <w:strike w:val="0"/>
        <w:color w:val="35404A"/>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114A43"/>
    <w:multiLevelType w:val="multilevel"/>
    <w:tmpl w:val="80525E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AE713E"/>
    <w:multiLevelType w:val="multilevel"/>
    <w:tmpl w:val="6024D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9E6E0D"/>
    <w:multiLevelType w:val="hybridMultilevel"/>
    <w:tmpl w:val="BAF00292"/>
    <w:lvl w:ilvl="0" w:tplc="30C67E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0E3891"/>
    <w:multiLevelType w:val="multilevel"/>
    <w:tmpl w:val="AFFA9930"/>
    <w:lvl w:ilvl="0">
      <w:start w:val="1"/>
      <w:numFmt w:val="decimal"/>
      <w:lvlText w:val="%1."/>
      <w:lvlJc w:val="left"/>
      <w:rPr>
        <w:rFonts w:ascii="Times New Roman" w:eastAsia="Times New Roman" w:hAnsi="Times New Roman" w:cs="Times New Roman"/>
        <w:b/>
        <w:bCs/>
        <w:i w:val="0"/>
        <w:iCs w:val="0"/>
        <w:smallCaps w:val="0"/>
        <w:strike w:val="0"/>
        <w:color w:val="35404A"/>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35404A"/>
        <w:spacing w:val="0"/>
        <w:w w:val="100"/>
        <w:position w:val="0"/>
        <w:sz w:val="26"/>
        <w:szCs w:val="26"/>
        <w:u w:val="none"/>
        <w:shd w:val="clear" w:color="auto" w:fill="auto"/>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5B4F45"/>
    <w:multiLevelType w:val="hybridMultilevel"/>
    <w:tmpl w:val="2864D8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26C29"/>
    <w:multiLevelType w:val="multilevel"/>
    <w:tmpl w:val="6AD6258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D76E48"/>
    <w:multiLevelType w:val="multilevel"/>
    <w:tmpl w:val="33EAF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EF6078"/>
    <w:multiLevelType w:val="multilevel"/>
    <w:tmpl w:val="71DA48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35404A"/>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063B87"/>
    <w:multiLevelType w:val="multilevel"/>
    <w:tmpl w:val="DC38F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F233F2"/>
    <w:multiLevelType w:val="multilevel"/>
    <w:tmpl w:val="0B2023B8"/>
    <w:lvl w:ilvl="0">
      <w:start w:val="2"/>
      <w:numFmt w:val="decimal"/>
      <w:lvlText w:val="%1."/>
      <w:lvlJc w:val="left"/>
      <w:rPr>
        <w:rFonts w:ascii="Times New Roman" w:eastAsia="Times New Roman" w:hAnsi="Times New Roman" w:cs="Times New Roman"/>
        <w:b w:val="0"/>
        <w:bCs w:val="0"/>
        <w:i w:val="0"/>
        <w:iCs w:val="0"/>
        <w:smallCaps w:val="0"/>
        <w:strike w:val="0"/>
        <w:color w:val="35404A"/>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3"/>
  </w:num>
  <w:num w:numId="4">
    <w:abstractNumId w:val="0"/>
  </w:num>
  <w:num w:numId="5">
    <w:abstractNumId w:val="6"/>
  </w:num>
  <w:num w:numId="6">
    <w:abstractNumId w:val="5"/>
  </w:num>
  <w:num w:numId="7">
    <w:abstractNumId w:val="2"/>
  </w:num>
  <w:num w:numId="8">
    <w:abstractNumId w:val="7"/>
  </w:num>
  <w:num w:numId="9">
    <w:abstractNumId w:val="9"/>
  </w:num>
  <w:num w:numId="10">
    <w:abstractNumId w:val="1"/>
  </w:num>
  <w:num w:numId="11">
    <w:abstractNumId w:val="14"/>
  </w:num>
  <w:num w:numId="12">
    <w:abstractNumId w:val="8"/>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E1BF3"/>
    <w:rsid w:val="0001010C"/>
    <w:rsid w:val="00051E93"/>
    <w:rsid w:val="00057181"/>
    <w:rsid w:val="001C0BDA"/>
    <w:rsid w:val="002012E6"/>
    <w:rsid w:val="00217AE0"/>
    <w:rsid w:val="00346BC5"/>
    <w:rsid w:val="003472A9"/>
    <w:rsid w:val="003737D9"/>
    <w:rsid w:val="003B224D"/>
    <w:rsid w:val="003B7D1F"/>
    <w:rsid w:val="003F5563"/>
    <w:rsid w:val="00423ACE"/>
    <w:rsid w:val="00496339"/>
    <w:rsid w:val="0054478C"/>
    <w:rsid w:val="006A5310"/>
    <w:rsid w:val="00705BAB"/>
    <w:rsid w:val="00773650"/>
    <w:rsid w:val="00797C28"/>
    <w:rsid w:val="007C1E67"/>
    <w:rsid w:val="0087684D"/>
    <w:rsid w:val="009B3BAA"/>
    <w:rsid w:val="009E3992"/>
    <w:rsid w:val="009F379B"/>
    <w:rsid w:val="00B37846"/>
    <w:rsid w:val="00C64C4A"/>
    <w:rsid w:val="00CE1BF3"/>
    <w:rsid w:val="00DE631C"/>
    <w:rsid w:val="00EA6B9F"/>
    <w:rsid w:val="00F2459A"/>
    <w:rsid w:val="00F44416"/>
    <w:rsid w:val="00F52E75"/>
    <w:rsid w:val="00FB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31A09D-2FA6-4FAB-9127-15CE7EA7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Palatino Linotype" w:eastAsia="Palatino Linotype" w:hAnsi="Palatino Linotype" w:cs="Palatino Linotype"/>
      <w:b w:val="0"/>
      <w:bCs w:val="0"/>
      <w:i/>
      <w:iCs/>
      <w:smallCaps w:val="0"/>
      <w:strike w:val="0"/>
      <w:sz w:val="24"/>
      <w:szCs w:val="24"/>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paragraph" w:styleId="BodyText">
    <w:name w:val="Body Text"/>
    <w:basedOn w:val="Normal"/>
    <w:link w:val="BodyTextChar"/>
    <w:qFormat/>
    <w:pPr>
      <w:shd w:val="clear" w:color="auto" w:fill="FFFFFF"/>
      <w:spacing w:after="40" w:line="262" w:lineRule="auto"/>
      <w:ind w:firstLine="400"/>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after="20" w:line="276" w:lineRule="auto"/>
      <w:ind w:firstLine="950"/>
      <w:outlineLvl w:val="0"/>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ind w:firstLine="540"/>
    </w:pPr>
    <w:rPr>
      <w:rFonts w:ascii="Palatino Linotype" w:eastAsia="Palatino Linotype" w:hAnsi="Palatino Linotype" w:cs="Palatino Linotype"/>
      <w:i/>
      <w:iCs/>
    </w:rPr>
  </w:style>
  <w:style w:type="paragraph" w:customStyle="1" w:styleId="Bodytext20">
    <w:name w:val="Body text (2)"/>
    <w:basedOn w:val="Normal"/>
    <w:link w:val="Bodytext2"/>
    <w:pPr>
      <w:shd w:val="clear" w:color="auto" w:fill="FFFFFF"/>
      <w:spacing w:after="90"/>
      <w:ind w:firstLine="540"/>
    </w:pPr>
    <w:rPr>
      <w:rFonts w:ascii="Times New Roman" w:eastAsia="Times New Roman" w:hAnsi="Times New Roman" w:cs="Times New Roman"/>
    </w:rPr>
  </w:style>
  <w:style w:type="character" w:styleId="Hyperlink">
    <w:name w:val="Hyperlink"/>
    <w:basedOn w:val="DefaultParagraphFont"/>
    <w:uiPriority w:val="99"/>
    <w:unhideWhenUsed/>
    <w:rsid w:val="00423ACE"/>
    <w:rPr>
      <w:color w:val="0000FF" w:themeColor="hyperlink"/>
      <w:u w:val="single"/>
    </w:rPr>
  </w:style>
  <w:style w:type="paragraph" w:styleId="Header">
    <w:name w:val="header"/>
    <w:basedOn w:val="Normal"/>
    <w:link w:val="HeaderChar"/>
    <w:uiPriority w:val="99"/>
    <w:unhideWhenUsed/>
    <w:rsid w:val="003F5563"/>
    <w:pPr>
      <w:tabs>
        <w:tab w:val="center" w:pos="4680"/>
        <w:tab w:val="right" w:pos="9360"/>
      </w:tabs>
    </w:pPr>
  </w:style>
  <w:style w:type="character" w:customStyle="1" w:styleId="HeaderChar">
    <w:name w:val="Header Char"/>
    <w:basedOn w:val="DefaultParagraphFont"/>
    <w:link w:val="Header"/>
    <w:uiPriority w:val="99"/>
    <w:rsid w:val="003F5563"/>
    <w:rPr>
      <w:color w:val="000000"/>
    </w:rPr>
  </w:style>
  <w:style w:type="paragraph" w:styleId="Footer">
    <w:name w:val="footer"/>
    <w:basedOn w:val="Normal"/>
    <w:link w:val="FooterChar"/>
    <w:uiPriority w:val="99"/>
    <w:unhideWhenUsed/>
    <w:rsid w:val="003F5563"/>
    <w:pPr>
      <w:tabs>
        <w:tab w:val="center" w:pos="4680"/>
        <w:tab w:val="right" w:pos="9360"/>
      </w:tabs>
    </w:pPr>
  </w:style>
  <w:style w:type="character" w:customStyle="1" w:styleId="FooterChar">
    <w:name w:val="Footer Char"/>
    <w:basedOn w:val="DefaultParagraphFont"/>
    <w:link w:val="Footer"/>
    <w:uiPriority w:val="99"/>
    <w:rsid w:val="003F5563"/>
    <w:rPr>
      <w:color w:val="000000"/>
    </w:rPr>
  </w:style>
  <w:style w:type="paragraph" w:styleId="BalloonText">
    <w:name w:val="Balloon Text"/>
    <w:basedOn w:val="Normal"/>
    <w:link w:val="BalloonTextChar"/>
    <w:uiPriority w:val="99"/>
    <w:semiHidden/>
    <w:unhideWhenUsed/>
    <w:rsid w:val="00F245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59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d-thanhoai@hanoiedu.v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Techsi.vn</cp:lastModifiedBy>
  <cp:revision>18</cp:revision>
  <cp:lastPrinted>2023-09-27T04:11:00Z</cp:lastPrinted>
  <dcterms:created xsi:type="dcterms:W3CDTF">2022-10-03T01:42:00Z</dcterms:created>
  <dcterms:modified xsi:type="dcterms:W3CDTF">2023-09-27T04:15:00Z</dcterms:modified>
</cp:coreProperties>
</file>